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BDB6A" w14:textId="77777777" w:rsidR="000634F2" w:rsidRPr="000634F2" w:rsidRDefault="000634F2" w:rsidP="000634F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0634F2">
        <w:rPr>
          <w:rFonts w:ascii="Arial" w:hAnsi="Arial" w:cs="Arial"/>
          <w:b/>
          <w:bCs/>
          <w:i/>
          <w:color w:val="0070C0"/>
          <w:sz w:val="28"/>
          <w:szCs w:val="28"/>
        </w:rPr>
        <w:t>« Acquérir une autonomie dans le soin et mieux vivre au quotidien avec une dystonie cervicale ».</w:t>
      </w:r>
    </w:p>
    <w:p w14:paraId="79318840" w14:textId="3193427E" w:rsidR="000634F2" w:rsidRDefault="000634F2" w:rsidP="00B1055A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497D83">
        <w:rPr>
          <w:rFonts w:ascii="Calibri" w:eastAsia="Calibri" w:hAnsi="Calibri" w:cs="Times New Roman"/>
          <w:b/>
          <w:i/>
          <w:noProof/>
          <w:color w:val="4F81BD"/>
          <w:spacing w:val="20"/>
          <w:sz w:val="52"/>
          <w:szCs w:val="52"/>
          <w:lang w:eastAsia="fr-FR"/>
        </w:rPr>
        <w:drawing>
          <wp:inline distT="0" distB="0" distL="0" distR="0" wp14:anchorId="796AB1A3" wp14:editId="0D2DC091">
            <wp:extent cx="2905125" cy="1940979"/>
            <wp:effectExtent l="0" t="0" r="0" b="2540"/>
            <wp:docPr id="2" name="Image 2" descr="F:\Flyers et plan\logo et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lyers et plan\logo et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74" cy="19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DBFD9" w14:textId="36471D42" w:rsidR="00B1055A" w:rsidRPr="00B1055A" w:rsidRDefault="000634F2" w:rsidP="00B1055A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  <w:proofErr w:type="spellStart"/>
      <w:r>
        <w:rPr>
          <w:rFonts w:ascii="Arial" w:hAnsi="Arial" w:cs="Arial"/>
          <w:b/>
          <w:bCs/>
          <w:i/>
          <w:color w:val="0070C0"/>
          <w:sz w:val="28"/>
          <w:szCs w:val="28"/>
        </w:rPr>
        <w:t>Motiv’DysC</w:t>
      </w:r>
      <w:proofErr w:type="spellEnd"/>
      <w:r>
        <w:rPr>
          <w:rFonts w:ascii="Arial" w:hAnsi="Arial" w:cs="Arial"/>
          <w:b/>
          <w:bCs/>
          <w:i/>
          <w:color w:val="0070C0"/>
          <w:sz w:val="28"/>
          <w:szCs w:val="28"/>
        </w:rPr>
        <w:t> </w:t>
      </w:r>
      <w:r w:rsidR="00B1055A" w:rsidRPr="000634F2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14:paraId="12C95B18" w14:textId="3A3C9909" w:rsidR="000634F2" w:rsidRDefault="000634F2" w:rsidP="00A106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  <w:bookmarkStart w:id="0" w:name="_Toc135666869"/>
    </w:p>
    <w:p w14:paraId="41C7B740" w14:textId="77777777" w:rsidR="000634F2" w:rsidRDefault="000634F2" w:rsidP="00A106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78FC9529" w14:textId="77777777" w:rsidR="00A10603" w:rsidRDefault="00A10603" w:rsidP="00A106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3A20EFD8" w14:textId="39A13860" w:rsidR="00683AF2" w:rsidRPr="000634F2" w:rsidRDefault="00683AF2" w:rsidP="00A106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34F2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fr-FR"/>
        </w:rPr>
        <w:t>Présentation de</w:t>
      </w:r>
      <w:r w:rsidR="00A10603" w:rsidRPr="000634F2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fr-FR"/>
        </w:rPr>
        <w:t>s ateliers proposés</w:t>
      </w:r>
      <w:bookmarkEnd w:id="0"/>
    </w:p>
    <w:p w14:paraId="7575CF67" w14:textId="77777777" w:rsidR="00EA5684" w:rsidRDefault="00EA5684" w:rsidP="00323E9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543421" w14:textId="353585F4" w:rsidR="00F55078" w:rsidRPr="00851AA0" w:rsidRDefault="00F55078" w:rsidP="00E20561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i/>
        </w:rPr>
      </w:pPr>
      <w:r w:rsidRPr="00851AA0">
        <w:rPr>
          <w:rFonts w:ascii="Arial" w:hAnsi="Arial" w:cs="Arial"/>
          <w:b/>
          <w:i/>
        </w:rPr>
        <w:t>« Mieux comprendre les symptômes et les traitements utilisés dans les dystonies cervicales ».</w:t>
      </w:r>
    </w:p>
    <w:p w14:paraId="0DC48106" w14:textId="66959345" w:rsidR="005C796D" w:rsidRDefault="0079595B" w:rsidP="00851A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 </w:t>
      </w:r>
      <w:r w:rsidR="00F55078" w:rsidRPr="00F55078">
        <w:rPr>
          <w:rFonts w:ascii="Arial" w:hAnsi="Arial" w:cs="Arial"/>
          <w:sz w:val="24"/>
          <w:szCs w:val="24"/>
        </w:rPr>
        <w:t xml:space="preserve">atelier sera </w:t>
      </w:r>
      <w:r w:rsidR="00D45240">
        <w:rPr>
          <w:rFonts w:ascii="Arial" w:hAnsi="Arial" w:cs="Arial"/>
          <w:sz w:val="24"/>
          <w:szCs w:val="24"/>
        </w:rPr>
        <w:t>mené</w:t>
      </w:r>
      <w:r w:rsidR="00F55078" w:rsidRPr="00F55078">
        <w:rPr>
          <w:rFonts w:ascii="Arial" w:hAnsi="Arial" w:cs="Arial"/>
          <w:sz w:val="24"/>
          <w:szCs w:val="24"/>
        </w:rPr>
        <w:t xml:space="preserve"> par un</w:t>
      </w:r>
      <w:r>
        <w:rPr>
          <w:rFonts w:ascii="Arial" w:hAnsi="Arial" w:cs="Arial"/>
          <w:sz w:val="24"/>
          <w:szCs w:val="24"/>
        </w:rPr>
        <w:t>(e)</w:t>
      </w:r>
      <w:r w:rsidR="00F55078" w:rsidRPr="00F55078">
        <w:rPr>
          <w:rFonts w:ascii="Arial" w:hAnsi="Arial" w:cs="Arial"/>
          <w:sz w:val="24"/>
          <w:szCs w:val="24"/>
        </w:rPr>
        <w:t xml:space="preserve"> neurologue et pourra être réalisé en </w:t>
      </w:r>
      <w:r w:rsidR="00C02CBF">
        <w:rPr>
          <w:rFonts w:ascii="Arial" w:hAnsi="Arial" w:cs="Arial"/>
          <w:sz w:val="24"/>
          <w:szCs w:val="24"/>
        </w:rPr>
        <w:t xml:space="preserve">présentiel ou en </w:t>
      </w:r>
      <w:proofErr w:type="spellStart"/>
      <w:r w:rsidR="00F55078" w:rsidRPr="00F55078">
        <w:rPr>
          <w:rFonts w:ascii="Arial" w:hAnsi="Arial" w:cs="Arial"/>
          <w:sz w:val="24"/>
          <w:szCs w:val="24"/>
        </w:rPr>
        <w:t>visio</w:t>
      </w:r>
      <w:proofErr w:type="spellEnd"/>
      <w:r w:rsidR="00F55078" w:rsidRPr="00F55078">
        <w:rPr>
          <w:rFonts w:ascii="Arial" w:hAnsi="Arial" w:cs="Arial"/>
          <w:sz w:val="24"/>
          <w:szCs w:val="24"/>
        </w:rPr>
        <w:t xml:space="preserve"> conférence.</w:t>
      </w:r>
      <w:r w:rsidR="001B39C2">
        <w:rPr>
          <w:rFonts w:ascii="Arial" w:hAnsi="Arial" w:cs="Arial"/>
          <w:sz w:val="24"/>
          <w:szCs w:val="24"/>
        </w:rPr>
        <w:t xml:space="preserve"> Il sera composé de 8 à 10 patients</w:t>
      </w:r>
      <w:r w:rsidR="005C796D">
        <w:rPr>
          <w:rFonts w:ascii="Arial" w:hAnsi="Arial" w:cs="Arial"/>
          <w:sz w:val="24"/>
          <w:szCs w:val="24"/>
        </w:rPr>
        <w:t>.</w:t>
      </w:r>
    </w:p>
    <w:p w14:paraId="4C0DC00F" w14:textId="6D7DCCA0" w:rsidR="00F55078" w:rsidRDefault="005C796D" w:rsidP="001F4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objectifs de cet atelier seront :</w:t>
      </w:r>
    </w:p>
    <w:p w14:paraId="0E2006F8" w14:textId="35EF3F87" w:rsidR="005C796D" w:rsidRDefault="005C796D" w:rsidP="00B74CD2">
      <w:pPr>
        <w:pStyle w:val="Paragraphedeliste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 prendre conscience des différents aspects composant la santé (bien- être physique, psychique et social).</w:t>
      </w:r>
    </w:p>
    <w:p w14:paraId="33A350AC" w14:textId="12EC7AD5" w:rsidR="005C796D" w:rsidRDefault="005C796D" w:rsidP="00B74CD2">
      <w:pPr>
        <w:pStyle w:val="Paragraphedeliste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D’acquérir des connaissances sur les symptômes de la pathologie et leurs mécanismes</w:t>
      </w:r>
    </w:p>
    <w:p w14:paraId="5F891576" w14:textId="79CD7343" w:rsidR="005C796D" w:rsidRDefault="005C796D" w:rsidP="00B74CD2">
      <w:pPr>
        <w:pStyle w:val="Paragraphedeliste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D’acquérir des connaissances sur les stratégies thérapeutiques proposés</w:t>
      </w:r>
    </w:p>
    <w:p w14:paraId="17D384D5" w14:textId="77777777" w:rsidR="005C796D" w:rsidRDefault="005C796D" w:rsidP="00851A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39152C1" w14:textId="3A9171E8" w:rsidR="00F55078" w:rsidRPr="00851AA0" w:rsidRDefault="00F55078" w:rsidP="00E20561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i/>
        </w:rPr>
      </w:pPr>
      <w:r w:rsidRPr="00851AA0">
        <w:rPr>
          <w:rFonts w:ascii="Arial" w:hAnsi="Arial" w:cs="Arial"/>
          <w:b/>
          <w:i/>
        </w:rPr>
        <w:t>« Bouger au quotidien »</w:t>
      </w:r>
    </w:p>
    <w:p w14:paraId="42ADB8CA" w14:textId="49301E52" w:rsidR="0079595B" w:rsidRPr="0079595B" w:rsidRDefault="0079595B" w:rsidP="00851A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9595B">
        <w:rPr>
          <w:rFonts w:ascii="Arial" w:hAnsi="Arial" w:cs="Arial"/>
          <w:sz w:val="24"/>
          <w:szCs w:val="24"/>
        </w:rPr>
        <w:t xml:space="preserve"> ateliers </w:t>
      </w:r>
      <w:r>
        <w:rPr>
          <w:rFonts w:ascii="Arial" w:hAnsi="Arial" w:cs="Arial"/>
          <w:sz w:val="24"/>
          <w:szCs w:val="24"/>
        </w:rPr>
        <w:t>seront</w:t>
      </w:r>
      <w:r w:rsidRPr="0079595B">
        <w:rPr>
          <w:rFonts w:ascii="Arial" w:hAnsi="Arial" w:cs="Arial"/>
          <w:sz w:val="24"/>
          <w:szCs w:val="24"/>
        </w:rPr>
        <w:t xml:space="preserve"> </w:t>
      </w:r>
      <w:r w:rsidR="00D45240">
        <w:rPr>
          <w:rFonts w:ascii="Arial" w:hAnsi="Arial" w:cs="Arial"/>
          <w:sz w:val="24"/>
          <w:szCs w:val="24"/>
        </w:rPr>
        <w:t>menés</w:t>
      </w:r>
      <w:r w:rsidRPr="0079595B">
        <w:rPr>
          <w:rFonts w:ascii="Arial" w:hAnsi="Arial" w:cs="Arial"/>
          <w:sz w:val="24"/>
          <w:szCs w:val="24"/>
        </w:rPr>
        <w:t xml:space="preserve"> par un kinésithérapeute, en présentiel en raison de la variabilité des symptômes</w:t>
      </w:r>
      <w:r w:rsidR="0032015D">
        <w:rPr>
          <w:rFonts w:ascii="Arial" w:hAnsi="Arial" w:cs="Arial"/>
          <w:sz w:val="24"/>
          <w:szCs w:val="24"/>
        </w:rPr>
        <w:t xml:space="preserve"> de chaque patient.</w:t>
      </w:r>
      <w:r w:rsidR="001B39C2">
        <w:rPr>
          <w:rFonts w:ascii="Arial" w:hAnsi="Arial" w:cs="Arial"/>
          <w:sz w:val="24"/>
          <w:szCs w:val="24"/>
        </w:rPr>
        <w:t xml:space="preserve"> Ces ateliers seront réalisés par groupe de 4 à 5 patients.</w:t>
      </w:r>
    </w:p>
    <w:p w14:paraId="7E535AF8" w14:textId="2EB52111" w:rsidR="0079595B" w:rsidRPr="00851AA0" w:rsidRDefault="001A3362" w:rsidP="00B74CD2">
      <w:pPr>
        <w:pStyle w:val="Paragraphedeliste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 informations sur la biodynamique et le fonctionnement du rachis cervical seront délivrées</w:t>
      </w:r>
      <w:r w:rsidR="00357C19">
        <w:rPr>
          <w:rFonts w:ascii="Arial" w:hAnsi="Arial" w:cs="Arial"/>
        </w:rPr>
        <w:t>. L’objectif étant d’apprendre le mouvement et comment bouger avec la dystonie</w:t>
      </w:r>
      <w:r>
        <w:rPr>
          <w:rFonts w:ascii="Arial" w:hAnsi="Arial" w:cs="Arial"/>
        </w:rPr>
        <w:t xml:space="preserve">. </w:t>
      </w:r>
      <w:r w:rsidR="0032015D" w:rsidRPr="00851AA0">
        <w:rPr>
          <w:rFonts w:ascii="Arial" w:hAnsi="Arial" w:cs="Arial"/>
        </w:rPr>
        <w:t xml:space="preserve">Une prise de contact </w:t>
      </w:r>
      <w:r>
        <w:rPr>
          <w:rFonts w:ascii="Arial" w:hAnsi="Arial" w:cs="Arial"/>
        </w:rPr>
        <w:t xml:space="preserve">et </w:t>
      </w:r>
      <w:r w:rsidR="0032015D" w:rsidRPr="00851AA0">
        <w:rPr>
          <w:rFonts w:ascii="Arial" w:hAnsi="Arial" w:cs="Arial"/>
        </w:rPr>
        <w:t>u</w:t>
      </w:r>
      <w:r w:rsidR="0079595B" w:rsidRPr="00851AA0">
        <w:rPr>
          <w:rFonts w:ascii="Arial" w:hAnsi="Arial" w:cs="Arial"/>
        </w:rPr>
        <w:t xml:space="preserve">ne évaluation des symptômes de chaque participant sera </w:t>
      </w:r>
      <w:r w:rsidR="00357C19">
        <w:rPr>
          <w:rFonts w:ascii="Arial" w:hAnsi="Arial" w:cs="Arial"/>
        </w:rPr>
        <w:t>également effectuée</w:t>
      </w:r>
      <w:r w:rsidR="0079595B" w:rsidRPr="00851AA0">
        <w:rPr>
          <w:rFonts w:ascii="Arial" w:hAnsi="Arial" w:cs="Arial"/>
        </w:rPr>
        <w:t>.</w:t>
      </w:r>
    </w:p>
    <w:p w14:paraId="2992A8B5" w14:textId="6E035469" w:rsidR="0079595B" w:rsidRPr="00851AA0" w:rsidRDefault="0032015D" w:rsidP="00B74CD2">
      <w:pPr>
        <w:pStyle w:val="Paragraphedeliste"/>
        <w:numPr>
          <w:ilvl w:val="0"/>
          <w:numId w:val="43"/>
        </w:numPr>
        <w:jc w:val="both"/>
        <w:rPr>
          <w:rFonts w:ascii="Arial" w:hAnsi="Arial" w:cs="Arial"/>
        </w:rPr>
      </w:pPr>
      <w:r w:rsidRPr="00851AA0">
        <w:rPr>
          <w:rFonts w:ascii="Arial" w:hAnsi="Arial" w:cs="Arial"/>
        </w:rPr>
        <w:lastRenderedPageBreak/>
        <w:t>U</w:t>
      </w:r>
      <w:r w:rsidR="0079595B" w:rsidRPr="00851AA0">
        <w:rPr>
          <w:rFonts w:ascii="Arial" w:hAnsi="Arial" w:cs="Arial"/>
        </w:rPr>
        <w:t xml:space="preserve">n transfert de compétence du spécialiste vers le patient sera </w:t>
      </w:r>
      <w:r w:rsidRPr="00851AA0">
        <w:rPr>
          <w:rFonts w:ascii="Arial" w:hAnsi="Arial" w:cs="Arial"/>
        </w:rPr>
        <w:t>effectué</w:t>
      </w:r>
      <w:r w:rsidR="0079595B" w:rsidRPr="00851AA0">
        <w:rPr>
          <w:rFonts w:ascii="Arial" w:hAnsi="Arial" w:cs="Arial"/>
        </w:rPr>
        <w:t xml:space="preserve"> avec </w:t>
      </w:r>
      <w:r w:rsidRPr="00851AA0">
        <w:rPr>
          <w:rFonts w:ascii="Arial" w:hAnsi="Arial" w:cs="Arial"/>
        </w:rPr>
        <w:t>la mise en place en place d’un programme personnalisé d</w:t>
      </w:r>
      <w:r w:rsidR="00F55078" w:rsidRPr="00851AA0">
        <w:rPr>
          <w:rFonts w:ascii="Arial" w:hAnsi="Arial" w:cs="Arial"/>
        </w:rPr>
        <w:t>’</w:t>
      </w:r>
      <w:r w:rsidRPr="00851AA0">
        <w:rPr>
          <w:rFonts w:ascii="Arial" w:hAnsi="Arial" w:cs="Arial"/>
        </w:rPr>
        <w:t>auto-</w:t>
      </w:r>
      <w:r w:rsidR="001B39C2">
        <w:rPr>
          <w:rFonts w:ascii="Arial" w:hAnsi="Arial" w:cs="Arial"/>
        </w:rPr>
        <w:t>rééducation pour chaque patient.</w:t>
      </w:r>
    </w:p>
    <w:p w14:paraId="5819921C" w14:textId="4A444D88" w:rsidR="00F55078" w:rsidRPr="00851AA0" w:rsidRDefault="0032015D" w:rsidP="00B74CD2">
      <w:pPr>
        <w:pStyle w:val="Paragraphedeliste"/>
        <w:numPr>
          <w:ilvl w:val="0"/>
          <w:numId w:val="43"/>
        </w:numPr>
        <w:jc w:val="both"/>
        <w:rPr>
          <w:rFonts w:ascii="Arial" w:hAnsi="Arial" w:cs="Arial"/>
        </w:rPr>
      </w:pPr>
      <w:r w:rsidRPr="00851AA0">
        <w:rPr>
          <w:rFonts w:ascii="Arial" w:hAnsi="Arial" w:cs="Arial"/>
        </w:rPr>
        <w:t>L</w:t>
      </w:r>
      <w:r w:rsidR="0079595B" w:rsidRPr="00851AA0">
        <w:rPr>
          <w:rFonts w:ascii="Arial" w:hAnsi="Arial" w:cs="Arial"/>
        </w:rPr>
        <w:t xml:space="preserve">’appropriation des techniques </w:t>
      </w:r>
      <w:r w:rsidR="00C86909" w:rsidRPr="00851AA0">
        <w:rPr>
          <w:rFonts w:ascii="Arial" w:hAnsi="Arial" w:cs="Arial"/>
        </w:rPr>
        <w:t>d’auto-rééducation</w:t>
      </w:r>
      <w:r w:rsidR="0079595B" w:rsidRPr="00851AA0">
        <w:rPr>
          <w:rFonts w:ascii="Arial" w:hAnsi="Arial" w:cs="Arial"/>
        </w:rPr>
        <w:t xml:space="preserve"> et da sa mise en pratique dans l</w:t>
      </w:r>
      <w:r w:rsidR="00F55078" w:rsidRPr="00851AA0">
        <w:rPr>
          <w:rFonts w:ascii="Arial" w:hAnsi="Arial" w:cs="Arial"/>
        </w:rPr>
        <w:t>a vie quotidienne</w:t>
      </w:r>
      <w:r w:rsidRPr="00851AA0">
        <w:rPr>
          <w:rFonts w:ascii="Arial" w:hAnsi="Arial" w:cs="Arial"/>
        </w:rPr>
        <w:t xml:space="preserve"> sera évaluée. Les techniques pourront être réadaptés</w:t>
      </w:r>
      <w:r w:rsidR="00F55078" w:rsidRPr="00851AA0">
        <w:rPr>
          <w:rFonts w:ascii="Arial" w:hAnsi="Arial" w:cs="Arial"/>
        </w:rPr>
        <w:t>.</w:t>
      </w:r>
    </w:p>
    <w:p w14:paraId="6F0A00AF" w14:textId="4A1D0A08" w:rsidR="0032015D" w:rsidRDefault="0032015D" w:rsidP="00B74CD2">
      <w:pPr>
        <w:pStyle w:val="Paragraphedeliste"/>
        <w:numPr>
          <w:ilvl w:val="0"/>
          <w:numId w:val="43"/>
        </w:numPr>
        <w:spacing w:after="160"/>
        <w:jc w:val="both"/>
        <w:rPr>
          <w:rFonts w:ascii="Arial" w:hAnsi="Arial" w:cs="Arial"/>
        </w:rPr>
      </w:pPr>
      <w:r w:rsidRPr="00851AA0">
        <w:rPr>
          <w:rFonts w:ascii="Arial" w:hAnsi="Arial" w:cs="Arial"/>
        </w:rPr>
        <w:t xml:space="preserve">Une évaluation à distance (à 3 ou 4 </w:t>
      </w:r>
      <w:r w:rsidR="00C86909" w:rsidRPr="00851AA0">
        <w:rPr>
          <w:rFonts w:ascii="Arial" w:hAnsi="Arial" w:cs="Arial"/>
        </w:rPr>
        <w:t>mois)</w:t>
      </w:r>
      <w:r w:rsidRPr="00851AA0">
        <w:rPr>
          <w:rFonts w:ascii="Arial" w:hAnsi="Arial" w:cs="Arial"/>
        </w:rPr>
        <w:t xml:space="preserve"> sera de nouveau </w:t>
      </w:r>
      <w:r w:rsidR="009C1512" w:rsidRPr="00851AA0">
        <w:rPr>
          <w:rFonts w:ascii="Arial" w:hAnsi="Arial" w:cs="Arial"/>
        </w:rPr>
        <w:t>réalisée</w:t>
      </w:r>
      <w:r w:rsidRPr="00851AA0">
        <w:rPr>
          <w:rFonts w:ascii="Arial" w:hAnsi="Arial" w:cs="Arial"/>
        </w:rPr>
        <w:t>.</w:t>
      </w:r>
      <w:r w:rsidR="001A3362">
        <w:rPr>
          <w:rFonts w:ascii="Arial" w:hAnsi="Arial" w:cs="Arial"/>
        </w:rPr>
        <w:t xml:space="preserve"> </w:t>
      </w:r>
      <w:r w:rsidR="00357C19">
        <w:rPr>
          <w:rFonts w:ascii="Arial" w:hAnsi="Arial" w:cs="Arial"/>
        </w:rPr>
        <w:t>U</w:t>
      </w:r>
      <w:r w:rsidR="001A3362">
        <w:rPr>
          <w:rFonts w:ascii="Arial" w:hAnsi="Arial" w:cs="Arial"/>
        </w:rPr>
        <w:t>n</w:t>
      </w:r>
      <w:r w:rsidR="00357C19">
        <w:rPr>
          <w:rFonts w:ascii="Arial" w:hAnsi="Arial" w:cs="Arial"/>
        </w:rPr>
        <w:t>e conclusion avec un</w:t>
      </w:r>
      <w:r w:rsidR="001A3362">
        <w:rPr>
          <w:rFonts w:ascii="Arial" w:hAnsi="Arial" w:cs="Arial"/>
        </w:rPr>
        <w:t xml:space="preserve"> rappel sur le fonctionnement du rachis </w:t>
      </w:r>
      <w:r w:rsidR="00357C19">
        <w:rPr>
          <w:rFonts w:ascii="Arial" w:hAnsi="Arial" w:cs="Arial"/>
        </w:rPr>
        <w:t xml:space="preserve">et de l’ensemble des éléments délivrés durant les séances précédentes, </w:t>
      </w:r>
      <w:r w:rsidR="001A3362">
        <w:rPr>
          <w:rFonts w:ascii="Arial" w:hAnsi="Arial" w:cs="Arial"/>
        </w:rPr>
        <w:t xml:space="preserve">sera </w:t>
      </w:r>
      <w:r w:rsidR="00357C19">
        <w:rPr>
          <w:rFonts w:ascii="Arial" w:hAnsi="Arial" w:cs="Arial"/>
        </w:rPr>
        <w:t>faite.</w:t>
      </w:r>
    </w:p>
    <w:p w14:paraId="2A054B7B" w14:textId="77777777" w:rsidR="001877CE" w:rsidRPr="0054539B" w:rsidRDefault="001877CE" w:rsidP="00EA5684">
      <w:pPr>
        <w:spacing w:after="0"/>
        <w:jc w:val="both"/>
        <w:rPr>
          <w:rFonts w:ascii="Arial" w:hAnsi="Arial" w:cs="Arial"/>
          <w:b/>
        </w:rPr>
      </w:pPr>
    </w:p>
    <w:p w14:paraId="07430AFA" w14:textId="164E3722" w:rsidR="009F3CBB" w:rsidRPr="0054539B" w:rsidRDefault="009F3CBB" w:rsidP="00E20561">
      <w:pPr>
        <w:pStyle w:val="Paragraphedeliste"/>
        <w:numPr>
          <w:ilvl w:val="0"/>
          <w:numId w:val="22"/>
        </w:numPr>
        <w:rPr>
          <w:rFonts w:ascii="Arial" w:hAnsi="Arial" w:cs="Arial"/>
          <w:b/>
        </w:rPr>
      </w:pPr>
      <w:r w:rsidRPr="0054539B">
        <w:rPr>
          <w:rFonts w:ascii="Arial" w:hAnsi="Arial" w:cs="Arial"/>
          <w:b/>
          <w:color w:val="0070C0"/>
        </w:rPr>
        <w:t>Ces ateliers visent à rendre le sujet plus autonome, plus adhérent au projet thérapeutique en étant « partenaire » des soignants.</w:t>
      </w:r>
    </w:p>
    <w:p w14:paraId="0D0D7EDC" w14:textId="77777777" w:rsidR="001877CE" w:rsidRPr="001877CE" w:rsidRDefault="001877CE" w:rsidP="001877CE">
      <w:pPr>
        <w:spacing w:after="0"/>
        <w:jc w:val="both"/>
        <w:rPr>
          <w:rFonts w:ascii="Arial" w:hAnsi="Arial" w:cs="Arial"/>
        </w:rPr>
      </w:pPr>
    </w:p>
    <w:p w14:paraId="53DB67C8" w14:textId="123ABE01" w:rsidR="0032015D" w:rsidRPr="00851AA0" w:rsidRDefault="001877CE" w:rsidP="00E20561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i/>
        </w:rPr>
      </w:pPr>
      <w:r w:rsidRPr="00851AA0">
        <w:rPr>
          <w:rFonts w:ascii="Arial" w:hAnsi="Arial" w:cs="Arial"/>
          <w:b/>
          <w:i/>
        </w:rPr>
        <w:t xml:space="preserve"> </w:t>
      </w:r>
      <w:r w:rsidR="0032015D" w:rsidRPr="00851AA0">
        <w:rPr>
          <w:rFonts w:ascii="Arial" w:hAnsi="Arial" w:cs="Arial"/>
          <w:b/>
          <w:i/>
        </w:rPr>
        <w:t xml:space="preserve">« </w:t>
      </w:r>
      <w:r w:rsidR="00851AA0">
        <w:rPr>
          <w:rFonts w:ascii="Arial" w:hAnsi="Arial" w:cs="Arial"/>
          <w:b/>
          <w:i/>
        </w:rPr>
        <w:t>A</w:t>
      </w:r>
      <w:r w:rsidR="0032015D" w:rsidRPr="00851AA0">
        <w:rPr>
          <w:rFonts w:ascii="Arial" w:hAnsi="Arial" w:cs="Arial"/>
          <w:b/>
          <w:i/>
        </w:rPr>
        <w:t>ides et prise en charge sociale »</w:t>
      </w:r>
    </w:p>
    <w:p w14:paraId="3A2D3EAB" w14:textId="5399C734" w:rsidR="00D45240" w:rsidRPr="00F55078" w:rsidRDefault="00D45240" w:rsidP="00851A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 </w:t>
      </w:r>
      <w:r w:rsidRPr="00F55078">
        <w:rPr>
          <w:rFonts w:ascii="Arial" w:hAnsi="Arial" w:cs="Arial"/>
          <w:sz w:val="24"/>
          <w:szCs w:val="24"/>
        </w:rPr>
        <w:t xml:space="preserve">atelier sera </w:t>
      </w:r>
      <w:r>
        <w:rPr>
          <w:rFonts w:ascii="Arial" w:hAnsi="Arial" w:cs="Arial"/>
          <w:sz w:val="24"/>
          <w:szCs w:val="24"/>
        </w:rPr>
        <w:t>mené</w:t>
      </w:r>
      <w:r w:rsidR="00C02CBF">
        <w:rPr>
          <w:rFonts w:ascii="Arial" w:hAnsi="Arial" w:cs="Arial"/>
          <w:sz w:val="24"/>
          <w:szCs w:val="24"/>
        </w:rPr>
        <w:t>,</w:t>
      </w:r>
      <w:r w:rsidR="00851AA0">
        <w:rPr>
          <w:rFonts w:ascii="Arial" w:hAnsi="Arial" w:cs="Arial"/>
          <w:sz w:val="24"/>
          <w:szCs w:val="24"/>
        </w:rPr>
        <w:t xml:space="preserve"> en </w:t>
      </w:r>
      <w:r w:rsidR="00386EA3">
        <w:rPr>
          <w:rFonts w:ascii="Arial" w:hAnsi="Arial" w:cs="Arial"/>
          <w:sz w:val="24"/>
          <w:szCs w:val="24"/>
        </w:rPr>
        <w:t xml:space="preserve">présentiel ou en </w:t>
      </w:r>
      <w:proofErr w:type="spellStart"/>
      <w:r w:rsidR="00851AA0">
        <w:rPr>
          <w:rFonts w:ascii="Arial" w:hAnsi="Arial" w:cs="Arial"/>
          <w:sz w:val="24"/>
          <w:szCs w:val="24"/>
        </w:rPr>
        <w:t>visio</w:t>
      </w:r>
      <w:proofErr w:type="spellEnd"/>
      <w:r w:rsidR="00851AA0">
        <w:rPr>
          <w:rFonts w:ascii="Arial" w:hAnsi="Arial" w:cs="Arial"/>
          <w:sz w:val="24"/>
          <w:szCs w:val="24"/>
        </w:rPr>
        <w:t xml:space="preserve"> conférence</w:t>
      </w:r>
      <w:r w:rsidR="00C02CBF">
        <w:rPr>
          <w:rFonts w:ascii="Arial" w:hAnsi="Arial" w:cs="Arial"/>
          <w:sz w:val="24"/>
          <w:szCs w:val="24"/>
        </w:rPr>
        <w:t>,</w:t>
      </w:r>
      <w:r w:rsidRPr="00F55078">
        <w:rPr>
          <w:rFonts w:ascii="Arial" w:hAnsi="Arial" w:cs="Arial"/>
          <w:sz w:val="24"/>
          <w:szCs w:val="24"/>
        </w:rPr>
        <w:t xml:space="preserve"> par un</w:t>
      </w:r>
      <w:r>
        <w:rPr>
          <w:rFonts w:ascii="Arial" w:hAnsi="Arial" w:cs="Arial"/>
          <w:sz w:val="24"/>
          <w:szCs w:val="24"/>
        </w:rPr>
        <w:t>(e)</w:t>
      </w:r>
      <w:r w:rsidRPr="00F550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assistant(e) social (e)</w:t>
      </w:r>
      <w:r w:rsidR="001B39C2">
        <w:rPr>
          <w:rFonts w:ascii="Arial" w:hAnsi="Arial" w:cs="Arial"/>
          <w:sz w:val="24"/>
          <w:szCs w:val="24"/>
        </w:rPr>
        <w:t xml:space="preserve"> et sera composé de 8 à 10 patients.</w:t>
      </w:r>
    </w:p>
    <w:p w14:paraId="0E159FD5" w14:textId="27D788A5" w:rsidR="00D45240" w:rsidRDefault="00D45240" w:rsidP="00F37E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Seront abordé</w:t>
      </w:r>
      <w:r w:rsidR="00851AA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 w:rsidR="00851AA0">
        <w:rPr>
          <w:rFonts w:ascii="Arial" w:hAnsi="Arial" w:cs="Arial"/>
          <w:sz w:val="24"/>
          <w:szCs w:val="24"/>
        </w:rPr>
        <w:t xml:space="preserve">les différentes </w:t>
      </w:r>
      <w:r w:rsidR="000F25D8">
        <w:rPr>
          <w:rFonts w:ascii="Arial" w:hAnsi="Arial" w:cs="Arial"/>
          <w:sz w:val="24"/>
          <w:szCs w:val="24"/>
        </w:rPr>
        <w:t>démarches</w:t>
      </w:r>
      <w:r w:rsidR="00851AA0">
        <w:rPr>
          <w:rFonts w:ascii="Arial" w:hAnsi="Arial" w:cs="Arial"/>
          <w:sz w:val="24"/>
          <w:szCs w:val="24"/>
        </w:rPr>
        <w:t xml:space="preserve"> sociales</w:t>
      </w:r>
      <w:r w:rsidR="000F25D8">
        <w:rPr>
          <w:rFonts w:ascii="Arial" w:hAnsi="Arial" w:cs="Arial"/>
          <w:sz w:val="24"/>
          <w:szCs w:val="24"/>
        </w:rPr>
        <w:t xml:space="preserve"> (demande d’ALD hors liste, de carte mobilité inclusion, etc.)</w:t>
      </w:r>
      <w:r w:rsidR="00851AA0">
        <w:rPr>
          <w:rFonts w:ascii="Arial" w:hAnsi="Arial" w:cs="Arial"/>
          <w:sz w:val="24"/>
          <w:szCs w:val="24"/>
        </w:rPr>
        <w:t>, et</w:t>
      </w:r>
      <w:r w:rsidRPr="0032015D">
        <w:rPr>
          <w:rFonts w:ascii="Arial" w:hAnsi="Arial" w:cs="Arial"/>
          <w:sz w:val="24"/>
          <w:szCs w:val="24"/>
        </w:rPr>
        <w:t xml:space="preserve"> </w:t>
      </w:r>
      <w:r w:rsidR="00851AA0">
        <w:rPr>
          <w:rFonts w:ascii="Arial" w:hAnsi="Arial" w:cs="Arial"/>
          <w:sz w:val="24"/>
          <w:szCs w:val="24"/>
        </w:rPr>
        <w:t>l</w:t>
      </w:r>
      <w:r w:rsidRPr="0032015D">
        <w:rPr>
          <w:rFonts w:ascii="Arial" w:hAnsi="Arial" w:cs="Arial"/>
          <w:sz w:val="24"/>
          <w:szCs w:val="24"/>
        </w:rPr>
        <w:t>’interface avec la vie professionnelle</w:t>
      </w:r>
      <w:r w:rsidR="000F25D8">
        <w:rPr>
          <w:rFonts w:ascii="Arial" w:hAnsi="Arial" w:cs="Arial"/>
          <w:sz w:val="24"/>
          <w:szCs w:val="24"/>
        </w:rPr>
        <w:t xml:space="preserve"> (aménagement du poste de travail, reconversion, etc.)</w:t>
      </w:r>
      <w:r w:rsidRPr="0032015D">
        <w:rPr>
          <w:rFonts w:ascii="Arial" w:hAnsi="Arial" w:cs="Arial"/>
          <w:sz w:val="24"/>
          <w:szCs w:val="24"/>
        </w:rPr>
        <w:t>.</w:t>
      </w:r>
    </w:p>
    <w:p w14:paraId="12A1DA11" w14:textId="3A830F7B" w:rsidR="00A10603" w:rsidRDefault="00A10603" w:rsidP="001F4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objectifs de cet atelier seront de :</w:t>
      </w:r>
    </w:p>
    <w:p w14:paraId="166EFCDF" w14:textId="3E9C6E1D" w:rsidR="00A10603" w:rsidRPr="00A10603" w:rsidRDefault="00A10603" w:rsidP="00B74CD2">
      <w:pPr>
        <w:pStyle w:val="Paragraphedeliste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10603">
        <w:rPr>
          <w:rFonts w:ascii="Arial" w:hAnsi="Arial" w:cs="Arial"/>
        </w:rPr>
        <w:t>avoir se retrouver dans les démarches administratives</w:t>
      </w:r>
    </w:p>
    <w:p w14:paraId="78899561" w14:textId="610D2327" w:rsidR="00A10603" w:rsidRPr="00A10603" w:rsidRDefault="00A10603" w:rsidP="00B74CD2">
      <w:pPr>
        <w:pStyle w:val="Paragraphedeliste"/>
        <w:numPr>
          <w:ilvl w:val="0"/>
          <w:numId w:val="44"/>
        </w:numPr>
        <w:jc w:val="both"/>
        <w:rPr>
          <w:rFonts w:ascii="Arial" w:hAnsi="Arial" w:cs="Arial"/>
        </w:rPr>
      </w:pPr>
      <w:r w:rsidRPr="00A10603">
        <w:rPr>
          <w:rFonts w:ascii="Arial" w:hAnsi="Arial" w:cs="Arial"/>
        </w:rPr>
        <w:t>Savoir adapter sa vie professionnelle et personnelle</w:t>
      </w:r>
      <w:r>
        <w:rPr>
          <w:rFonts w:ascii="Arial" w:hAnsi="Arial" w:cs="Arial"/>
        </w:rPr>
        <w:t xml:space="preserve"> à cette nouvelle situation de vie</w:t>
      </w:r>
    </w:p>
    <w:p w14:paraId="6FB47348" w14:textId="6739BE3A" w:rsidR="00147017" w:rsidRPr="00147017" w:rsidRDefault="00147017" w:rsidP="00147017">
      <w:pPr>
        <w:spacing w:after="0"/>
        <w:jc w:val="both"/>
        <w:rPr>
          <w:rFonts w:ascii="Arial" w:hAnsi="Arial" w:cs="Arial"/>
        </w:rPr>
      </w:pPr>
    </w:p>
    <w:p w14:paraId="45FE0EBD" w14:textId="13F38F9C" w:rsidR="00F37E49" w:rsidRDefault="00147017" w:rsidP="00E20561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i/>
        </w:rPr>
      </w:pPr>
      <w:r w:rsidRPr="00147017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« </w:t>
      </w:r>
      <w:r w:rsidRPr="00147017">
        <w:rPr>
          <w:rFonts w:ascii="Arial" w:hAnsi="Arial" w:cs="Arial"/>
          <w:b/>
          <w:i/>
        </w:rPr>
        <w:t>Comment bien choisir sa psychothérapie</w:t>
      </w:r>
      <w:r w:rsidR="00F37E49">
        <w:rPr>
          <w:rFonts w:ascii="Arial" w:hAnsi="Arial" w:cs="Arial"/>
          <w:b/>
          <w:i/>
        </w:rPr>
        <w:t>?</w:t>
      </w:r>
      <w:r>
        <w:rPr>
          <w:rFonts w:ascii="Arial" w:hAnsi="Arial" w:cs="Arial"/>
          <w:b/>
          <w:i/>
        </w:rPr>
        <w:t> »</w:t>
      </w:r>
    </w:p>
    <w:p w14:paraId="1FBCB07A" w14:textId="38E484FF" w:rsidR="00F37E49" w:rsidRPr="00F37E49" w:rsidRDefault="00F37E49" w:rsidP="00F37E49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F37E49">
        <w:rPr>
          <w:rFonts w:ascii="Arial" w:hAnsi="Arial" w:cs="Arial"/>
          <w:sz w:val="24"/>
          <w:szCs w:val="24"/>
        </w:rPr>
        <w:t>Cet atelier sera mené</w:t>
      </w:r>
      <w:r w:rsidR="00C02CBF">
        <w:rPr>
          <w:rFonts w:ascii="Arial" w:hAnsi="Arial" w:cs="Arial"/>
          <w:sz w:val="24"/>
          <w:szCs w:val="24"/>
        </w:rPr>
        <w:t>,</w:t>
      </w:r>
      <w:r w:rsidRPr="00F37E49">
        <w:rPr>
          <w:rFonts w:ascii="Arial" w:hAnsi="Arial" w:cs="Arial"/>
          <w:sz w:val="24"/>
          <w:szCs w:val="24"/>
        </w:rPr>
        <w:t xml:space="preserve"> </w:t>
      </w:r>
      <w:r w:rsidR="00386EA3">
        <w:rPr>
          <w:rFonts w:ascii="Arial" w:hAnsi="Arial" w:cs="Arial"/>
          <w:sz w:val="24"/>
          <w:szCs w:val="24"/>
        </w:rPr>
        <w:t xml:space="preserve">en présentiel ou en </w:t>
      </w:r>
      <w:proofErr w:type="spellStart"/>
      <w:r w:rsidR="00386EA3">
        <w:rPr>
          <w:rFonts w:ascii="Arial" w:hAnsi="Arial" w:cs="Arial"/>
          <w:sz w:val="24"/>
          <w:szCs w:val="24"/>
        </w:rPr>
        <w:t>visio</w:t>
      </w:r>
      <w:proofErr w:type="spellEnd"/>
      <w:r w:rsidR="00386EA3">
        <w:rPr>
          <w:rFonts w:ascii="Arial" w:hAnsi="Arial" w:cs="Arial"/>
          <w:sz w:val="24"/>
          <w:szCs w:val="24"/>
        </w:rPr>
        <w:t xml:space="preserve"> </w:t>
      </w:r>
      <w:r w:rsidRPr="00F37E49">
        <w:rPr>
          <w:rFonts w:ascii="Arial" w:hAnsi="Arial" w:cs="Arial"/>
          <w:sz w:val="24"/>
          <w:szCs w:val="24"/>
        </w:rPr>
        <w:t>conférence</w:t>
      </w:r>
      <w:r w:rsidR="00C02CBF">
        <w:rPr>
          <w:rFonts w:ascii="Arial" w:hAnsi="Arial" w:cs="Arial"/>
          <w:sz w:val="24"/>
          <w:szCs w:val="24"/>
        </w:rPr>
        <w:t>,</w:t>
      </w:r>
      <w:r w:rsidRPr="00F37E49">
        <w:rPr>
          <w:rFonts w:ascii="Arial" w:hAnsi="Arial" w:cs="Arial"/>
          <w:sz w:val="24"/>
          <w:szCs w:val="24"/>
        </w:rPr>
        <w:t xml:space="preserve"> par un(e) </w:t>
      </w:r>
      <w:r w:rsidR="00386EA3">
        <w:rPr>
          <w:rFonts w:ascii="Arial" w:hAnsi="Arial" w:cs="Arial"/>
          <w:sz w:val="24"/>
          <w:szCs w:val="24"/>
        </w:rPr>
        <w:t xml:space="preserve">psychologue ou </w:t>
      </w:r>
      <w:r w:rsidR="00961D7D">
        <w:rPr>
          <w:rFonts w:ascii="Arial" w:hAnsi="Arial" w:cs="Arial"/>
          <w:sz w:val="24"/>
          <w:szCs w:val="24"/>
        </w:rPr>
        <w:t>neuropsychologue</w:t>
      </w:r>
      <w:r w:rsidRPr="00F37E49">
        <w:rPr>
          <w:rFonts w:ascii="Arial" w:hAnsi="Arial" w:cs="Arial"/>
          <w:sz w:val="24"/>
          <w:szCs w:val="24"/>
        </w:rPr>
        <w:t>(e) et sera composé de 8 à 10 patients.</w:t>
      </w:r>
    </w:p>
    <w:p w14:paraId="55A4366B" w14:textId="7D9EA48A" w:rsidR="00961D7D" w:rsidRDefault="00386EA3" w:rsidP="00961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D7D">
        <w:rPr>
          <w:rFonts w:ascii="Arial" w:hAnsi="Arial" w:cs="Arial"/>
          <w:sz w:val="24"/>
          <w:szCs w:val="24"/>
        </w:rPr>
        <w:t>Les obje</w:t>
      </w:r>
      <w:r w:rsidR="00961D7D" w:rsidRPr="00961D7D">
        <w:rPr>
          <w:rFonts w:ascii="Arial" w:hAnsi="Arial" w:cs="Arial"/>
          <w:sz w:val="24"/>
          <w:szCs w:val="24"/>
        </w:rPr>
        <w:t>ctifs de cet atelier seront de :</w:t>
      </w:r>
    </w:p>
    <w:p w14:paraId="1C56F781" w14:textId="4286E576" w:rsidR="00961D7D" w:rsidRDefault="00961D7D" w:rsidP="00B74CD2">
      <w:pPr>
        <w:pStyle w:val="Paragraphedeliste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Clarifier le statut </w:t>
      </w:r>
      <w:r w:rsidR="00B01C87">
        <w:rPr>
          <w:rFonts w:ascii="Arial" w:hAnsi="Arial" w:cs="Arial"/>
        </w:rPr>
        <w:t xml:space="preserve">des </w:t>
      </w:r>
      <w:r>
        <w:rPr>
          <w:rFonts w:ascii="Arial" w:hAnsi="Arial" w:cs="Arial"/>
        </w:rPr>
        <w:t>différents types de thérapeutes (psychiatre, psychothérapeute, psychanalyste, psychologue, autres thérapeute).</w:t>
      </w:r>
    </w:p>
    <w:p w14:paraId="445C191D" w14:textId="7856845B" w:rsidR="00F37E49" w:rsidRDefault="00C02CBF" w:rsidP="00B74CD2">
      <w:pPr>
        <w:pStyle w:val="Paragraphedeliste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Découvrir les </w:t>
      </w:r>
      <w:r w:rsidR="00961D7D">
        <w:rPr>
          <w:rFonts w:ascii="Arial" w:hAnsi="Arial" w:cs="Arial"/>
        </w:rPr>
        <w:t>différents types de thérapie</w:t>
      </w:r>
      <w:r w:rsidR="00B01C87">
        <w:rPr>
          <w:rFonts w:ascii="Arial" w:hAnsi="Arial" w:cs="Arial"/>
        </w:rPr>
        <w:t>s</w:t>
      </w:r>
      <w:r w:rsidR="00961D7D">
        <w:rPr>
          <w:rFonts w:ascii="Arial" w:hAnsi="Arial" w:cs="Arial"/>
        </w:rPr>
        <w:t>.</w:t>
      </w:r>
    </w:p>
    <w:p w14:paraId="1D8341B5" w14:textId="2DEE7B1A" w:rsidR="00961D7D" w:rsidRDefault="00961D7D" w:rsidP="00B74CD2">
      <w:pPr>
        <w:pStyle w:val="Paragraphedeliste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Permettre de choisir la thérapie la plus adaptée en fonction des difficultés personnelles</w:t>
      </w:r>
    </w:p>
    <w:p w14:paraId="6338E563" w14:textId="77777777" w:rsidR="00961D7D" w:rsidRPr="00C02CBF" w:rsidRDefault="00961D7D" w:rsidP="00C02CBF">
      <w:pPr>
        <w:spacing w:after="0"/>
        <w:jc w:val="both"/>
        <w:rPr>
          <w:rFonts w:ascii="Arial" w:hAnsi="Arial" w:cs="Arial"/>
        </w:rPr>
      </w:pPr>
    </w:p>
    <w:p w14:paraId="2AA9D289" w14:textId="731D4C1E" w:rsidR="00D45240" w:rsidRPr="00851AA0" w:rsidRDefault="00851AA0" w:rsidP="00E20561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« E</w:t>
      </w:r>
      <w:r w:rsidR="00D45240" w:rsidRPr="00851AA0">
        <w:rPr>
          <w:rFonts w:ascii="Arial" w:hAnsi="Arial" w:cs="Arial"/>
          <w:b/>
          <w:i/>
        </w:rPr>
        <w:t>stime de soi »</w:t>
      </w:r>
    </w:p>
    <w:p w14:paraId="6230EE77" w14:textId="2E471AB2" w:rsidR="00D45240" w:rsidRPr="00D45240" w:rsidRDefault="00D45240" w:rsidP="00851A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D45240">
        <w:rPr>
          <w:rFonts w:ascii="Arial" w:hAnsi="Arial" w:cs="Arial"/>
          <w:sz w:val="24"/>
          <w:szCs w:val="24"/>
        </w:rPr>
        <w:t>Cet atelier sera mené par un (e) psyc</w:t>
      </w:r>
      <w:r w:rsidR="00851AA0">
        <w:rPr>
          <w:rFonts w:ascii="Arial" w:hAnsi="Arial" w:cs="Arial"/>
          <w:sz w:val="24"/>
          <w:szCs w:val="24"/>
        </w:rPr>
        <w:t>hologue et/ ou neuropsychologue</w:t>
      </w:r>
      <w:r w:rsidR="00B01C87">
        <w:rPr>
          <w:rFonts w:ascii="Arial" w:hAnsi="Arial" w:cs="Arial"/>
          <w:sz w:val="24"/>
          <w:szCs w:val="24"/>
        </w:rPr>
        <w:t xml:space="preserve">, sous forme de 3 séances en </w:t>
      </w:r>
      <w:r w:rsidR="00C02CBF">
        <w:rPr>
          <w:rFonts w:ascii="Arial" w:hAnsi="Arial" w:cs="Arial"/>
          <w:sz w:val="24"/>
          <w:szCs w:val="24"/>
        </w:rPr>
        <w:t xml:space="preserve">présentiel ou en </w:t>
      </w:r>
      <w:proofErr w:type="spellStart"/>
      <w:r w:rsidR="00B01C87">
        <w:rPr>
          <w:rFonts w:ascii="Arial" w:hAnsi="Arial" w:cs="Arial"/>
          <w:sz w:val="24"/>
          <w:szCs w:val="24"/>
        </w:rPr>
        <w:t>visio</w:t>
      </w:r>
      <w:proofErr w:type="spellEnd"/>
      <w:r w:rsidR="00B01C87">
        <w:rPr>
          <w:rFonts w:ascii="Arial" w:hAnsi="Arial" w:cs="Arial"/>
          <w:sz w:val="24"/>
          <w:szCs w:val="24"/>
        </w:rPr>
        <w:t xml:space="preserve"> </w:t>
      </w:r>
      <w:r w:rsidR="00C02CBF" w:rsidRPr="00F55078">
        <w:rPr>
          <w:rFonts w:ascii="Arial" w:hAnsi="Arial" w:cs="Arial"/>
          <w:sz w:val="24"/>
          <w:szCs w:val="24"/>
        </w:rPr>
        <w:t>conférence</w:t>
      </w:r>
      <w:r w:rsidR="00C02CBF">
        <w:rPr>
          <w:rFonts w:ascii="Arial" w:hAnsi="Arial" w:cs="Arial"/>
          <w:sz w:val="24"/>
          <w:szCs w:val="24"/>
        </w:rPr>
        <w:t xml:space="preserve">, </w:t>
      </w:r>
      <w:r w:rsidR="001B39C2">
        <w:rPr>
          <w:rFonts w:ascii="Arial" w:hAnsi="Arial" w:cs="Arial"/>
          <w:sz w:val="24"/>
          <w:szCs w:val="24"/>
        </w:rPr>
        <w:t>composé</w:t>
      </w:r>
      <w:r w:rsidR="005B339C">
        <w:rPr>
          <w:rFonts w:ascii="Arial" w:hAnsi="Arial" w:cs="Arial"/>
          <w:sz w:val="24"/>
          <w:szCs w:val="24"/>
        </w:rPr>
        <w:t>es</w:t>
      </w:r>
      <w:r w:rsidR="001B39C2">
        <w:rPr>
          <w:rFonts w:ascii="Arial" w:hAnsi="Arial" w:cs="Arial"/>
          <w:sz w:val="24"/>
          <w:szCs w:val="24"/>
        </w:rPr>
        <w:t xml:space="preserve"> de 4 à 5 patients</w:t>
      </w:r>
      <w:r w:rsidR="00851AA0">
        <w:rPr>
          <w:rFonts w:ascii="Arial" w:hAnsi="Arial" w:cs="Arial"/>
          <w:sz w:val="24"/>
          <w:szCs w:val="24"/>
        </w:rPr>
        <w:t>.</w:t>
      </w:r>
    </w:p>
    <w:p w14:paraId="7D944ECB" w14:textId="6EF047CF" w:rsidR="00B01C87" w:rsidRDefault="00D45240" w:rsidP="00D4524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5240">
        <w:rPr>
          <w:rFonts w:ascii="Arial" w:hAnsi="Arial" w:cs="Arial"/>
          <w:sz w:val="24"/>
          <w:szCs w:val="24"/>
        </w:rPr>
        <w:t xml:space="preserve">La prise en charge des difficultés psychologiques pourra se faire </w:t>
      </w:r>
      <w:r w:rsidR="00B01C87">
        <w:rPr>
          <w:rFonts w:ascii="Arial" w:hAnsi="Arial" w:cs="Arial"/>
          <w:sz w:val="24"/>
          <w:szCs w:val="24"/>
        </w:rPr>
        <w:t xml:space="preserve">en complément de l’atelier sur « les psychothérapies » pour les personnes </w:t>
      </w:r>
      <w:r w:rsidR="005B339C">
        <w:rPr>
          <w:rFonts w:ascii="Arial" w:hAnsi="Arial" w:cs="Arial"/>
          <w:sz w:val="24"/>
          <w:szCs w:val="24"/>
        </w:rPr>
        <w:t>orientées vers cet atelier en raison de leurs besoins</w:t>
      </w:r>
      <w:r w:rsidR="00B01C87">
        <w:rPr>
          <w:rFonts w:ascii="Arial" w:hAnsi="Arial" w:cs="Arial"/>
          <w:sz w:val="24"/>
          <w:szCs w:val="24"/>
        </w:rPr>
        <w:t>.</w:t>
      </w:r>
    </w:p>
    <w:p w14:paraId="6DBA05E8" w14:textId="457E2248" w:rsidR="00D45240" w:rsidRPr="005B339C" w:rsidRDefault="00B01C87" w:rsidP="005B3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39C">
        <w:rPr>
          <w:rFonts w:ascii="Arial" w:hAnsi="Arial" w:cs="Arial"/>
          <w:sz w:val="24"/>
          <w:szCs w:val="24"/>
        </w:rPr>
        <w:t>Ces ateliers</w:t>
      </w:r>
      <w:r w:rsidR="00D45240" w:rsidRPr="005B339C">
        <w:rPr>
          <w:rFonts w:ascii="Arial" w:hAnsi="Arial" w:cs="Arial"/>
          <w:sz w:val="24"/>
          <w:szCs w:val="24"/>
        </w:rPr>
        <w:t xml:space="preserve"> ser</w:t>
      </w:r>
      <w:r w:rsidRPr="005B339C">
        <w:rPr>
          <w:rFonts w:ascii="Arial" w:hAnsi="Arial" w:cs="Arial"/>
          <w:sz w:val="24"/>
          <w:szCs w:val="24"/>
        </w:rPr>
        <w:t>ont essentiellement axés</w:t>
      </w:r>
      <w:r w:rsidR="00D45240" w:rsidRPr="005B339C">
        <w:rPr>
          <w:rFonts w:ascii="Arial" w:hAnsi="Arial" w:cs="Arial"/>
          <w:sz w:val="24"/>
          <w:szCs w:val="24"/>
        </w:rPr>
        <w:t xml:space="preserve"> sur l’estime de soi, le lien social et permettr</w:t>
      </w:r>
      <w:r w:rsidRPr="005B339C">
        <w:rPr>
          <w:rFonts w:ascii="Arial" w:hAnsi="Arial" w:cs="Arial"/>
          <w:sz w:val="24"/>
          <w:szCs w:val="24"/>
        </w:rPr>
        <w:t>ont</w:t>
      </w:r>
      <w:r w:rsidR="00D45240" w:rsidRPr="005B339C">
        <w:rPr>
          <w:rFonts w:ascii="Arial" w:hAnsi="Arial" w:cs="Arial"/>
          <w:sz w:val="24"/>
          <w:szCs w:val="24"/>
        </w:rPr>
        <w:t xml:space="preserve"> aussi d’aborder certains troubles anxieux, ou des situations anxiogènes. </w:t>
      </w:r>
    </w:p>
    <w:p w14:paraId="67477397" w14:textId="40421E94" w:rsidR="00B01C87" w:rsidRDefault="00B01C87" w:rsidP="00C02CBF">
      <w:pPr>
        <w:spacing w:after="0"/>
        <w:jc w:val="both"/>
        <w:rPr>
          <w:rFonts w:ascii="Arial" w:hAnsi="Arial" w:cs="Arial"/>
        </w:rPr>
      </w:pPr>
    </w:p>
    <w:p w14:paraId="774707AB" w14:textId="3E02159C" w:rsidR="00D83259" w:rsidRPr="000F25D8" w:rsidRDefault="00F016D3" w:rsidP="00E20561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« Apprendre à vivre avec une dystonie cervicale »</w:t>
      </w:r>
    </w:p>
    <w:p w14:paraId="7AFE24CD" w14:textId="3B0AE9BC" w:rsidR="00D83259" w:rsidRDefault="00D83259" w:rsidP="00D83259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Cet atelier sera mené en collaboration avec l’association AMADYS </w:t>
      </w:r>
      <w:r w:rsidR="00F016D3">
        <w:rPr>
          <w:rFonts w:ascii="Arial" w:hAnsi="Arial" w:cs="Arial"/>
          <w:sz w:val="24"/>
          <w:szCs w:val="24"/>
        </w:rPr>
        <w:t xml:space="preserve">et la filière Brain Team </w:t>
      </w:r>
      <w:r>
        <w:rPr>
          <w:rFonts w:ascii="Arial" w:hAnsi="Arial" w:cs="Arial"/>
          <w:sz w:val="24"/>
          <w:szCs w:val="24"/>
        </w:rPr>
        <w:t>et permettra :</w:t>
      </w:r>
    </w:p>
    <w:p w14:paraId="2CB59F1D" w14:textId="2BB13110" w:rsidR="00DA46CC" w:rsidRDefault="00DA46CC" w:rsidP="00D83259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7B40CF3" w14:textId="77777777" w:rsidR="00DA46CC" w:rsidRDefault="00DA46CC" w:rsidP="00D83259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59CC055" w14:textId="49AD69D5" w:rsidR="00753687" w:rsidRDefault="003308F7" w:rsidP="00B74CD2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 w:rsidRPr="00B74CD2">
        <w:rPr>
          <w:rFonts w:ascii="Arial" w:hAnsi="Arial" w:cs="Arial"/>
        </w:rPr>
        <w:t>De recueillir les besoins des patients et d</w:t>
      </w:r>
      <w:r w:rsidR="00753687" w:rsidRPr="00B74CD2">
        <w:rPr>
          <w:rFonts w:ascii="Arial" w:hAnsi="Arial" w:cs="Arial"/>
        </w:rPr>
        <w:t>’identifier les partenaires ressources</w:t>
      </w:r>
      <w:r w:rsidR="00DA46CC">
        <w:rPr>
          <w:rFonts w:ascii="Arial" w:hAnsi="Arial" w:cs="Arial"/>
        </w:rPr>
        <w:t>.</w:t>
      </w:r>
    </w:p>
    <w:p w14:paraId="1CC1EF8A" w14:textId="653B2DF1" w:rsidR="00DA46CC" w:rsidRDefault="00DA46CC" w:rsidP="00DA46CC">
      <w:pPr>
        <w:pStyle w:val="Paragraphedeliste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Aspect social (reconnaissance ALD, conduite automobile, adaptation poste de travail ou reconversion, invalidité, aide à domicile)</w:t>
      </w:r>
    </w:p>
    <w:p w14:paraId="2A5E5E2E" w14:textId="5A936250" w:rsidR="00DA46CC" w:rsidRDefault="00DA46CC" w:rsidP="00DA46CC">
      <w:pPr>
        <w:pStyle w:val="Paragraphedeliste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Aspect psychologique (acceptation de la maladie, estime de soi, regard des autres, reconnaissance de la </w:t>
      </w:r>
      <w:proofErr w:type="spellStart"/>
      <w:r>
        <w:rPr>
          <w:rFonts w:ascii="Arial" w:hAnsi="Arial" w:cs="Arial"/>
        </w:rPr>
        <w:t>maldie</w:t>
      </w:r>
      <w:proofErr w:type="spellEnd"/>
      <w:r>
        <w:rPr>
          <w:rFonts w:ascii="Arial" w:hAnsi="Arial" w:cs="Arial"/>
        </w:rPr>
        <w:t xml:space="preserve"> par l’entourage, </w:t>
      </w:r>
      <w:proofErr w:type="spellStart"/>
      <w:r>
        <w:rPr>
          <w:rFonts w:ascii="Arial" w:hAnsi="Arial" w:cs="Arial"/>
        </w:rPr>
        <w:t>depression</w:t>
      </w:r>
      <w:proofErr w:type="spellEnd"/>
      <w:r>
        <w:rPr>
          <w:rFonts w:ascii="Arial" w:hAnsi="Arial" w:cs="Arial"/>
        </w:rPr>
        <w:t>)</w:t>
      </w:r>
    </w:p>
    <w:p w14:paraId="632F88F2" w14:textId="7B09535F" w:rsidR="00DA46CC" w:rsidRPr="00B74CD2" w:rsidRDefault="00DA46CC" w:rsidP="00DA46CC">
      <w:pPr>
        <w:pStyle w:val="Paragraphedeliste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Aspect vie quotidienne (difficultés tâches ménagères, préparation repas, hygiène/ etc. difficultés activités physiques et de loisirs, douleurs, fatigue, autres ?)</w:t>
      </w:r>
    </w:p>
    <w:p w14:paraId="47B07D6A" w14:textId="67C3A5E7" w:rsidR="00F016D3" w:rsidRPr="00B74CD2" w:rsidRDefault="00F016D3" w:rsidP="00B74CD2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 w:rsidRPr="00B74CD2">
        <w:rPr>
          <w:rFonts w:ascii="Arial" w:hAnsi="Arial" w:cs="Arial"/>
        </w:rPr>
        <w:t>De rencontrer d’autres personnes ayant la même pathologie</w:t>
      </w:r>
    </w:p>
    <w:p w14:paraId="02D6CC14" w14:textId="46E15E8B" w:rsidR="00D83259" w:rsidRPr="00B74CD2" w:rsidRDefault="006A3E3A" w:rsidP="00B74CD2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 w:rsidRPr="00B74CD2">
        <w:rPr>
          <w:rFonts w:ascii="Arial" w:hAnsi="Arial" w:cs="Arial"/>
        </w:rPr>
        <w:t>De f</w:t>
      </w:r>
      <w:r w:rsidR="00F016D3" w:rsidRPr="00B74CD2">
        <w:rPr>
          <w:rFonts w:ascii="Arial" w:hAnsi="Arial" w:cs="Arial"/>
        </w:rPr>
        <w:t xml:space="preserve">avoriser le </w:t>
      </w:r>
      <w:r w:rsidR="00D83259" w:rsidRPr="00B74CD2">
        <w:rPr>
          <w:rFonts w:ascii="Arial" w:hAnsi="Arial" w:cs="Arial"/>
        </w:rPr>
        <w:t xml:space="preserve">partage </w:t>
      </w:r>
      <w:r w:rsidR="00F016D3" w:rsidRPr="00B74CD2">
        <w:rPr>
          <w:rFonts w:ascii="Arial" w:hAnsi="Arial" w:cs="Arial"/>
        </w:rPr>
        <w:t>d’expériences</w:t>
      </w:r>
    </w:p>
    <w:p w14:paraId="055FDBA2" w14:textId="77CAD2B8" w:rsidR="00D83259" w:rsidRPr="00B74CD2" w:rsidRDefault="00D83259" w:rsidP="00B74CD2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 w:rsidRPr="00B74CD2">
        <w:rPr>
          <w:rFonts w:ascii="Arial" w:hAnsi="Arial" w:cs="Arial"/>
        </w:rPr>
        <w:t>De découvrir les objectifs d’une association de patients et le soutien apporté par celle-ci</w:t>
      </w:r>
    </w:p>
    <w:p w14:paraId="63E25FB9" w14:textId="7C667C49" w:rsidR="00753687" w:rsidRPr="00B74CD2" w:rsidRDefault="00753687" w:rsidP="00B74CD2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 w:rsidRPr="00B74CD2">
        <w:rPr>
          <w:rFonts w:ascii="Arial" w:hAnsi="Arial" w:cs="Arial"/>
        </w:rPr>
        <w:t>De découvrir la filière Brain Team (filière des maladies rares)</w:t>
      </w:r>
    </w:p>
    <w:p w14:paraId="49798A74" w14:textId="77777777" w:rsidR="00D83259" w:rsidRPr="00B74CD2" w:rsidRDefault="00D83259" w:rsidP="00B74CD2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 w:rsidRPr="00B74CD2">
        <w:rPr>
          <w:rFonts w:ascii="Arial" w:hAnsi="Arial" w:cs="Arial"/>
        </w:rPr>
        <w:t>De passer le relai à l’issue du programme en ETP</w:t>
      </w:r>
    </w:p>
    <w:p w14:paraId="1E6AFA23" w14:textId="090AC70B" w:rsidR="009F0E09" w:rsidRDefault="009F0E09" w:rsidP="009F0E09">
      <w:pPr>
        <w:spacing w:before="120"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Seront également abordés les bénéfices de la pratique d’activités physiques et les alternatives thérapeutiques pouvant soulager les symptômes et les douleurs (chaleur, crème analgésiques, activités psychocorporelles, etc.)</w:t>
      </w:r>
    </w:p>
    <w:p w14:paraId="30D97028" w14:textId="77777777" w:rsidR="00D83259" w:rsidRDefault="00D83259" w:rsidP="00C02CBF">
      <w:pPr>
        <w:spacing w:after="0"/>
        <w:jc w:val="both"/>
        <w:rPr>
          <w:rFonts w:ascii="Arial" w:hAnsi="Arial" w:cs="Arial"/>
        </w:rPr>
      </w:pPr>
    </w:p>
    <w:p w14:paraId="70645196" w14:textId="2BE85743" w:rsidR="001A3362" w:rsidRDefault="00147017" w:rsidP="00E20561">
      <w:pPr>
        <w:pStyle w:val="Paragraphedeliste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« Apprendre à se détendre »</w:t>
      </w:r>
    </w:p>
    <w:p w14:paraId="7F69A8D5" w14:textId="43127340" w:rsidR="005B339C" w:rsidRDefault="00147017" w:rsidP="00716E84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 atelier sera mené </w:t>
      </w:r>
      <w:r w:rsidR="00716E84" w:rsidRPr="00716E84">
        <w:rPr>
          <w:rFonts w:ascii="Arial" w:hAnsi="Arial" w:cs="Arial"/>
          <w:sz w:val="24"/>
          <w:szCs w:val="24"/>
        </w:rPr>
        <w:t>par un</w:t>
      </w:r>
      <w:r>
        <w:rPr>
          <w:rFonts w:ascii="Arial" w:hAnsi="Arial" w:cs="Arial"/>
          <w:sz w:val="24"/>
          <w:szCs w:val="24"/>
        </w:rPr>
        <w:t>(</w:t>
      </w:r>
      <w:r w:rsidR="00716E84" w:rsidRPr="00716E8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)</w:t>
      </w:r>
      <w:r w:rsidR="00716E84" w:rsidRPr="00716E84">
        <w:rPr>
          <w:rFonts w:ascii="Arial" w:hAnsi="Arial" w:cs="Arial"/>
          <w:sz w:val="24"/>
          <w:szCs w:val="24"/>
        </w:rPr>
        <w:t xml:space="preserve"> hypno thérapeute</w:t>
      </w:r>
      <w:r>
        <w:rPr>
          <w:rFonts w:ascii="Arial" w:hAnsi="Arial" w:cs="Arial"/>
          <w:sz w:val="24"/>
          <w:szCs w:val="24"/>
        </w:rPr>
        <w:t xml:space="preserve"> </w:t>
      </w:r>
      <w:r w:rsidR="005B339C">
        <w:rPr>
          <w:rFonts w:ascii="Arial" w:hAnsi="Arial" w:cs="Arial"/>
          <w:sz w:val="24"/>
          <w:szCs w:val="24"/>
        </w:rPr>
        <w:t>sous forme de 3 séances en présentiel, composées</w:t>
      </w:r>
      <w:r w:rsidR="00733F83">
        <w:rPr>
          <w:rFonts w:ascii="Arial" w:hAnsi="Arial" w:cs="Arial"/>
          <w:sz w:val="24"/>
          <w:szCs w:val="24"/>
        </w:rPr>
        <w:t xml:space="preserve"> de 4 à 5 patients, suivie d’une pratique mensuelle.</w:t>
      </w:r>
    </w:p>
    <w:p w14:paraId="13718011" w14:textId="2ED885B1" w:rsidR="00716E84" w:rsidRPr="001F43BD" w:rsidRDefault="00733F83" w:rsidP="001F43BD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1F43BD">
        <w:rPr>
          <w:rFonts w:ascii="Arial" w:hAnsi="Arial" w:cs="Arial"/>
          <w:sz w:val="24"/>
          <w:szCs w:val="24"/>
        </w:rPr>
        <w:t xml:space="preserve">Ces 3 </w:t>
      </w:r>
      <w:r w:rsidR="005B339C" w:rsidRPr="001F43BD">
        <w:rPr>
          <w:rFonts w:ascii="Arial" w:hAnsi="Arial" w:cs="Arial"/>
          <w:sz w:val="24"/>
          <w:szCs w:val="24"/>
        </w:rPr>
        <w:t>séances permettront :</w:t>
      </w:r>
    </w:p>
    <w:p w14:paraId="43DF2D35" w14:textId="3043185E" w:rsidR="00716E84" w:rsidRDefault="00147017" w:rsidP="001F43BD">
      <w:pPr>
        <w:pStyle w:val="Paragraphedeliste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d</w:t>
      </w:r>
      <w:r w:rsidR="00716E84">
        <w:rPr>
          <w:rFonts w:ascii="Arial" w:hAnsi="Arial" w:cs="Arial"/>
        </w:rPr>
        <w:t>écouverte de l’hy</w:t>
      </w:r>
      <w:r w:rsidR="00EC73AB">
        <w:rPr>
          <w:rFonts w:ascii="Arial" w:hAnsi="Arial" w:cs="Arial"/>
        </w:rPr>
        <w:t>p</w:t>
      </w:r>
      <w:bookmarkStart w:id="1" w:name="_GoBack"/>
      <w:bookmarkEnd w:id="1"/>
      <w:r w:rsidR="00716E84">
        <w:rPr>
          <w:rFonts w:ascii="Arial" w:hAnsi="Arial" w:cs="Arial"/>
        </w:rPr>
        <w:t>no relaxation</w:t>
      </w:r>
      <w:r w:rsidR="00357C19">
        <w:rPr>
          <w:rFonts w:ascii="Arial" w:hAnsi="Arial" w:cs="Arial"/>
        </w:rPr>
        <w:t xml:space="preserve"> </w:t>
      </w:r>
    </w:p>
    <w:p w14:paraId="4FA2221B" w14:textId="541C82FC" w:rsidR="00357C19" w:rsidRDefault="00147017" w:rsidP="001F43BD">
      <w:pPr>
        <w:pStyle w:val="Paragraphedeliste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mise en pratique de t</w:t>
      </w:r>
      <w:r w:rsidR="0040706B">
        <w:rPr>
          <w:rFonts w:ascii="Arial" w:hAnsi="Arial" w:cs="Arial"/>
        </w:rPr>
        <w:t>echniques d’hypno analgésie /</w:t>
      </w:r>
      <w:r w:rsidR="00357C19">
        <w:rPr>
          <w:rFonts w:ascii="Arial" w:hAnsi="Arial" w:cs="Arial"/>
        </w:rPr>
        <w:t>séance centrée sur les symptômes</w:t>
      </w:r>
      <w:r w:rsidR="0040706B">
        <w:rPr>
          <w:rFonts w:ascii="Arial" w:hAnsi="Arial" w:cs="Arial"/>
        </w:rPr>
        <w:t xml:space="preserve"> </w:t>
      </w:r>
    </w:p>
    <w:p w14:paraId="554D6240" w14:textId="06EFA0B7" w:rsidR="00357C19" w:rsidRDefault="00147017" w:rsidP="001F43BD">
      <w:pPr>
        <w:pStyle w:val="Paragraphedeliste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L’a</w:t>
      </w:r>
      <w:r w:rsidR="00357C19">
        <w:rPr>
          <w:rFonts w:ascii="Arial" w:hAnsi="Arial" w:cs="Arial"/>
        </w:rPr>
        <w:t>pprentissage de l’auto hypnose</w:t>
      </w:r>
      <w:r w:rsidR="0040706B">
        <w:rPr>
          <w:rFonts w:ascii="Arial" w:hAnsi="Arial" w:cs="Arial"/>
        </w:rPr>
        <w:t xml:space="preserve"> </w:t>
      </w:r>
    </w:p>
    <w:p w14:paraId="48421A7D" w14:textId="28C25DE8" w:rsidR="00716E84" w:rsidRDefault="00716E84" w:rsidP="00716E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994A59" w14:textId="3864730E" w:rsidR="00357C19" w:rsidRPr="00716E84" w:rsidRDefault="00357C19" w:rsidP="001F43BD">
      <w:pPr>
        <w:pStyle w:val="Paragraphedeliste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l’issue de ces ateliers, il sera proposé une séance mensuelle, en présentiel, pour une pratique collective avec l’hypno thérapeute sera proposé.</w:t>
      </w:r>
    </w:p>
    <w:p w14:paraId="46F0A4DF" w14:textId="1291E0DB" w:rsidR="001A3362" w:rsidRDefault="001A3362" w:rsidP="00716E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7BD8F3" w14:textId="77777777" w:rsidR="00357C19" w:rsidRDefault="00357C19" w:rsidP="00357C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Ils auront pour objectifs de :</w:t>
      </w:r>
    </w:p>
    <w:p w14:paraId="7D3ED18B" w14:textId="77777777" w:rsidR="00357C19" w:rsidRPr="00716E84" w:rsidRDefault="00357C19" w:rsidP="001F43BD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 w:rsidRPr="00716E84">
        <w:rPr>
          <w:rFonts w:ascii="Arial" w:hAnsi="Arial" w:cs="Arial"/>
        </w:rPr>
        <w:t>Lutter contre la douleur</w:t>
      </w:r>
    </w:p>
    <w:p w14:paraId="6DF9B7A8" w14:textId="77777777" w:rsidR="00357C19" w:rsidRPr="00716E84" w:rsidRDefault="00357C19" w:rsidP="001F43BD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 w:rsidRPr="00716E84">
        <w:rPr>
          <w:rFonts w:ascii="Arial" w:hAnsi="Arial" w:cs="Arial"/>
        </w:rPr>
        <w:t>Apporter de la détente et du bien être</w:t>
      </w:r>
    </w:p>
    <w:p w14:paraId="2007931B" w14:textId="483F2EFF" w:rsidR="00357C19" w:rsidRDefault="00357C19" w:rsidP="001F43BD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 w:rsidRPr="00716E84">
        <w:rPr>
          <w:rFonts w:ascii="Arial" w:hAnsi="Arial" w:cs="Arial"/>
        </w:rPr>
        <w:t>Améliorer la confiance en soi et l’estime de soi</w:t>
      </w:r>
    </w:p>
    <w:p w14:paraId="3AFABBB0" w14:textId="597067B5" w:rsidR="00357C19" w:rsidRPr="00716E84" w:rsidRDefault="00357C19" w:rsidP="001F43BD">
      <w:pPr>
        <w:pStyle w:val="Paragraphedeliste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Aider à construire du lien social</w:t>
      </w:r>
    </w:p>
    <w:p w14:paraId="016BE69D" w14:textId="77777777" w:rsidR="00357C19" w:rsidRPr="00716E84" w:rsidRDefault="00357C19" w:rsidP="00716E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362866" w14:textId="093065A2" w:rsidR="001877CE" w:rsidRPr="0054539B" w:rsidRDefault="001877CE" w:rsidP="00E20561">
      <w:pPr>
        <w:pStyle w:val="Paragraphedeliste"/>
        <w:numPr>
          <w:ilvl w:val="0"/>
          <w:numId w:val="23"/>
        </w:numPr>
        <w:spacing w:after="240" w:line="276" w:lineRule="auto"/>
        <w:jc w:val="both"/>
        <w:rPr>
          <w:rFonts w:ascii="Arial" w:hAnsi="Arial" w:cs="Arial"/>
          <w:b/>
          <w:color w:val="0070C0"/>
        </w:rPr>
      </w:pPr>
      <w:r w:rsidRPr="0054539B">
        <w:rPr>
          <w:rFonts w:ascii="Arial" w:hAnsi="Arial" w:cs="Arial"/>
          <w:b/>
          <w:color w:val="0070C0"/>
        </w:rPr>
        <w:t>Ces ateliers visent à réduire l’impact social, psychologique et émotionnel de la maladie.</w:t>
      </w:r>
    </w:p>
    <w:p w14:paraId="7AD9BCDF" w14:textId="77777777" w:rsidR="0035398F" w:rsidRDefault="0035398F" w:rsidP="00EA5684">
      <w:pPr>
        <w:spacing w:after="0" w:line="276" w:lineRule="auto"/>
        <w:jc w:val="both"/>
        <w:rPr>
          <w:rFonts w:ascii="Arial" w:hAnsi="Arial" w:cs="Arial"/>
        </w:rPr>
      </w:pPr>
    </w:p>
    <w:sectPr w:rsidR="0035398F" w:rsidSect="00D45240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EA5E3" w14:textId="77777777" w:rsidR="00C01207" w:rsidRDefault="00C01207">
      <w:pPr>
        <w:spacing w:after="0" w:line="240" w:lineRule="auto"/>
      </w:pPr>
      <w:r>
        <w:separator/>
      </w:r>
    </w:p>
  </w:endnote>
  <w:endnote w:type="continuationSeparator" w:id="0">
    <w:p w14:paraId="08AA8437" w14:textId="77777777" w:rsidR="00C01207" w:rsidRDefault="00C0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5F17" w14:textId="10101F86" w:rsidR="00A10603" w:rsidRDefault="00A10603" w:rsidP="00D45240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73AB">
      <w:rPr>
        <w:noProof/>
      </w:rPr>
      <w:t>3</w:t>
    </w:r>
    <w:r>
      <w:fldChar w:fldCharType="end"/>
    </w:r>
  </w:p>
  <w:p w14:paraId="387F49C4" w14:textId="77777777" w:rsidR="00A10603" w:rsidRDefault="00A106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B5A4" w14:textId="77777777" w:rsidR="00C01207" w:rsidRDefault="00C01207">
      <w:pPr>
        <w:spacing w:after="0" w:line="240" w:lineRule="auto"/>
      </w:pPr>
      <w:r>
        <w:separator/>
      </w:r>
    </w:p>
  </w:footnote>
  <w:footnote w:type="continuationSeparator" w:id="0">
    <w:p w14:paraId="1A888B6E" w14:textId="77777777" w:rsidR="00C01207" w:rsidRDefault="00C0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51D"/>
    <w:multiLevelType w:val="hybridMultilevel"/>
    <w:tmpl w:val="94C280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C07"/>
    <w:multiLevelType w:val="hybridMultilevel"/>
    <w:tmpl w:val="CE922F08"/>
    <w:lvl w:ilvl="0" w:tplc="61CC2F52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C31E60"/>
    <w:multiLevelType w:val="hybridMultilevel"/>
    <w:tmpl w:val="5734CC0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560E4"/>
    <w:multiLevelType w:val="hybridMultilevel"/>
    <w:tmpl w:val="8F4CBC70"/>
    <w:lvl w:ilvl="0" w:tplc="040C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12"/>
        </w:tabs>
        <w:ind w:left="-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8"/>
        </w:tabs>
        <w:ind w:left="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</w:abstractNum>
  <w:abstractNum w:abstractNumId="4" w15:restartNumberingAfterBreak="0">
    <w:nsid w:val="12CD63FA"/>
    <w:multiLevelType w:val="hybridMultilevel"/>
    <w:tmpl w:val="50A2E1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B74BA"/>
    <w:multiLevelType w:val="hybridMultilevel"/>
    <w:tmpl w:val="BD7A6250"/>
    <w:lvl w:ilvl="0" w:tplc="C0B46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2467C"/>
    <w:multiLevelType w:val="hybridMultilevel"/>
    <w:tmpl w:val="9E40AF2A"/>
    <w:lvl w:ilvl="0" w:tplc="4A4E0D4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644EA"/>
    <w:multiLevelType w:val="hybridMultilevel"/>
    <w:tmpl w:val="34ECC8B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FE182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B25EA"/>
    <w:multiLevelType w:val="hybridMultilevel"/>
    <w:tmpl w:val="51B64336"/>
    <w:lvl w:ilvl="0" w:tplc="61CC2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B684C"/>
    <w:multiLevelType w:val="hybridMultilevel"/>
    <w:tmpl w:val="11041D9E"/>
    <w:lvl w:ilvl="0" w:tplc="04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2857F26"/>
    <w:multiLevelType w:val="hybridMultilevel"/>
    <w:tmpl w:val="71E024BA"/>
    <w:lvl w:ilvl="0" w:tplc="CFD8182C">
      <w:start w:val="1"/>
      <w:numFmt w:val="decimal"/>
      <w:lvlText w:val="6.%1"/>
      <w:lvlJc w:val="left"/>
      <w:pPr>
        <w:ind w:left="107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6AA7697"/>
    <w:multiLevelType w:val="hybridMultilevel"/>
    <w:tmpl w:val="C0AAD0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3A8E"/>
    <w:multiLevelType w:val="hybridMultilevel"/>
    <w:tmpl w:val="220A2E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12CCB"/>
    <w:multiLevelType w:val="hybridMultilevel"/>
    <w:tmpl w:val="5734CC0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069C3"/>
    <w:multiLevelType w:val="hybridMultilevel"/>
    <w:tmpl w:val="7A801AA2"/>
    <w:lvl w:ilvl="0" w:tplc="4A4E0D4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907B9A"/>
    <w:multiLevelType w:val="hybridMultilevel"/>
    <w:tmpl w:val="29F61F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E3619"/>
    <w:multiLevelType w:val="hybridMultilevel"/>
    <w:tmpl w:val="35267FFE"/>
    <w:lvl w:ilvl="0" w:tplc="4A4E0D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47C2A"/>
    <w:multiLevelType w:val="hybridMultilevel"/>
    <w:tmpl w:val="6E36765C"/>
    <w:lvl w:ilvl="0" w:tplc="17825488">
      <w:start w:val="1"/>
      <w:numFmt w:val="decimal"/>
      <w:lvlText w:val="5.%1"/>
      <w:lvlJc w:val="left"/>
      <w:pPr>
        <w:ind w:left="107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2312E1A"/>
    <w:multiLevelType w:val="hybridMultilevel"/>
    <w:tmpl w:val="B9E4D06E"/>
    <w:lvl w:ilvl="0" w:tplc="17825488">
      <w:start w:val="1"/>
      <w:numFmt w:val="decimal"/>
      <w:lvlText w:val="5.%1"/>
      <w:lvlJc w:val="left"/>
      <w:pPr>
        <w:ind w:left="107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386593D"/>
    <w:multiLevelType w:val="hybridMultilevel"/>
    <w:tmpl w:val="A44464FE"/>
    <w:lvl w:ilvl="0" w:tplc="CFD8182C">
      <w:start w:val="1"/>
      <w:numFmt w:val="decimal"/>
      <w:lvlText w:val="6.%1"/>
      <w:lvlJc w:val="left"/>
      <w:pPr>
        <w:ind w:left="107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9FB211F"/>
    <w:multiLevelType w:val="hybridMultilevel"/>
    <w:tmpl w:val="CADCF2C2"/>
    <w:lvl w:ilvl="0" w:tplc="4A4E0D4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106B0"/>
    <w:multiLevelType w:val="hybridMultilevel"/>
    <w:tmpl w:val="98822650"/>
    <w:lvl w:ilvl="0" w:tplc="61CC2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9028D"/>
    <w:multiLevelType w:val="hybridMultilevel"/>
    <w:tmpl w:val="36A60E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C66D7"/>
    <w:multiLevelType w:val="multilevel"/>
    <w:tmpl w:val="AB5431EA"/>
    <w:lvl w:ilvl="0">
      <w:start w:val="1"/>
      <w:numFmt w:val="upperLetter"/>
      <w:lvlText w:val="%1."/>
      <w:lvlJc w:val="left"/>
      <w:pPr>
        <w:ind w:left="0" w:firstLine="0"/>
      </w:pPr>
      <w:rPr>
        <w:color w:val="FFFFFF" w:themeColor="background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F02CEA"/>
    <w:multiLevelType w:val="hybridMultilevel"/>
    <w:tmpl w:val="78AAB1EA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61CC2F5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3F167712"/>
    <w:multiLevelType w:val="hybridMultilevel"/>
    <w:tmpl w:val="7FC8ADF2"/>
    <w:lvl w:ilvl="0" w:tplc="306AB27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1C140E"/>
    <w:multiLevelType w:val="hybridMultilevel"/>
    <w:tmpl w:val="196CAA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D706A"/>
    <w:multiLevelType w:val="hybridMultilevel"/>
    <w:tmpl w:val="72327472"/>
    <w:lvl w:ilvl="0" w:tplc="0EBC805A">
      <w:numFmt w:val="bullet"/>
      <w:lvlText w:val="-"/>
      <w:lvlJc w:val="left"/>
      <w:pPr>
        <w:ind w:left="720" w:hanging="360"/>
      </w:pPr>
      <w:rPr>
        <w:rFonts w:ascii="Arial" w:eastAsia="MS Goth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80FAE"/>
    <w:multiLevelType w:val="hybridMultilevel"/>
    <w:tmpl w:val="9522A2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E2D08"/>
    <w:multiLevelType w:val="hybridMultilevel"/>
    <w:tmpl w:val="A19C4E28"/>
    <w:lvl w:ilvl="0" w:tplc="976484D8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1D348A"/>
    <w:multiLevelType w:val="hybridMultilevel"/>
    <w:tmpl w:val="5554C92C"/>
    <w:lvl w:ilvl="0" w:tplc="61CC2F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2FE182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253BBA"/>
    <w:multiLevelType w:val="hybridMultilevel"/>
    <w:tmpl w:val="14EAB000"/>
    <w:lvl w:ilvl="0" w:tplc="4A4E0D4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9E63EC"/>
    <w:multiLevelType w:val="hybridMultilevel"/>
    <w:tmpl w:val="3E4C64CE"/>
    <w:lvl w:ilvl="0" w:tplc="A96E51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872B5"/>
    <w:multiLevelType w:val="hybridMultilevel"/>
    <w:tmpl w:val="9F341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E4A3D"/>
    <w:multiLevelType w:val="hybridMultilevel"/>
    <w:tmpl w:val="7E1C912A"/>
    <w:lvl w:ilvl="0" w:tplc="040C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0A465FD"/>
    <w:multiLevelType w:val="hybridMultilevel"/>
    <w:tmpl w:val="6D20E712"/>
    <w:lvl w:ilvl="0" w:tplc="AA0045AE">
      <w:start w:val="1"/>
      <w:numFmt w:val="upperRoman"/>
      <w:pStyle w:val="Titre2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61CC2F5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79E23B1"/>
    <w:multiLevelType w:val="hybridMultilevel"/>
    <w:tmpl w:val="D982D130"/>
    <w:lvl w:ilvl="0" w:tplc="4A4E0D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36C67"/>
    <w:multiLevelType w:val="hybridMultilevel"/>
    <w:tmpl w:val="081A4632"/>
    <w:lvl w:ilvl="0" w:tplc="4A4E0D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21D43"/>
    <w:multiLevelType w:val="hybridMultilevel"/>
    <w:tmpl w:val="7DACCD4A"/>
    <w:lvl w:ilvl="0" w:tplc="BA76EB48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665B83"/>
    <w:multiLevelType w:val="hybridMultilevel"/>
    <w:tmpl w:val="09F8E8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32951"/>
    <w:multiLevelType w:val="hybridMultilevel"/>
    <w:tmpl w:val="37865F72"/>
    <w:lvl w:ilvl="0" w:tplc="73D668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21DD7"/>
    <w:multiLevelType w:val="hybridMultilevel"/>
    <w:tmpl w:val="E03E4B5C"/>
    <w:lvl w:ilvl="0" w:tplc="4A4E0D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A039C"/>
    <w:multiLevelType w:val="hybridMultilevel"/>
    <w:tmpl w:val="47969E5A"/>
    <w:lvl w:ilvl="0" w:tplc="61CC2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36164"/>
    <w:multiLevelType w:val="hybridMultilevel"/>
    <w:tmpl w:val="EA184454"/>
    <w:lvl w:ilvl="0" w:tplc="61CC2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90866"/>
    <w:multiLevelType w:val="hybridMultilevel"/>
    <w:tmpl w:val="C65074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B4CF0"/>
    <w:multiLevelType w:val="hybridMultilevel"/>
    <w:tmpl w:val="BDF61A30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>
      <w:start w:val="1"/>
      <w:numFmt w:val="decimal"/>
      <w:lvlText w:val="%7."/>
      <w:lvlJc w:val="left"/>
      <w:pPr>
        <w:ind w:left="4822" w:hanging="360"/>
      </w:pPr>
    </w:lvl>
    <w:lvl w:ilvl="7" w:tplc="040C0019">
      <w:start w:val="1"/>
      <w:numFmt w:val="lowerLetter"/>
      <w:lvlText w:val="%8."/>
      <w:lvlJc w:val="left"/>
      <w:pPr>
        <w:ind w:left="5542" w:hanging="360"/>
      </w:pPr>
    </w:lvl>
    <w:lvl w:ilvl="8" w:tplc="040C001B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A5F5F67"/>
    <w:multiLevelType w:val="hybridMultilevel"/>
    <w:tmpl w:val="84DC797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61CC2F5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7" w15:restartNumberingAfterBreak="0">
    <w:nsid w:val="7AAD1DDB"/>
    <w:multiLevelType w:val="hybridMultilevel"/>
    <w:tmpl w:val="109EC7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30"/>
  </w:num>
  <w:num w:numId="4">
    <w:abstractNumId w:val="9"/>
  </w:num>
  <w:num w:numId="5">
    <w:abstractNumId w:val="24"/>
  </w:num>
  <w:num w:numId="6">
    <w:abstractNumId w:val="2"/>
  </w:num>
  <w:num w:numId="7">
    <w:abstractNumId w:val="32"/>
  </w:num>
  <w:num w:numId="8">
    <w:abstractNumId w:val="25"/>
  </w:num>
  <w:num w:numId="9">
    <w:abstractNumId w:val="20"/>
  </w:num>
  <w:num w:numId="10">
    <w:abstractNumId w:val="16"/>
  </w:num>
  <w:num w:numId="11">
    <w:abstractNumId w:val="26"/>
  </w:num>
  <w:num w:numId="12">
    <w:abstractNumId w:val="39"/>
  </w:num>
  <w:num w:numId="13">
    <w:abstractNumId w:val="41"/>
  </w:num>
  <w:num w:numId="14">
    <w:abstractNumId w:val="11"/>
  </w:num>
  <w:num w:numId="15">
    <w:abstractNumId w:val="15"/>
  </w:num>
  <w:num w:numId="16">
    <w:abstractNumId w:val="36"/>
  </w:num>
  <w:num w:numId="17">
    <w:abstractNumId w:val="46"/>
  </w:num>
  <w:num w:numId="18">
    <w:abstractNumId w:val="6"/>
  </w:num>
  <w:num w:numId="19">
    <w:abstractNumId w:val="44"/>
  </w:num>
  <w:num w:numId="20">
    <w:abstractNumId w:val="12"/>
  </w:num>
  <w:num w:numId="21">
    <w:abstractNumId w:val="31"/>
  </w:num>
  <w:num w:numId="22">
    <w:abstractNumId w:val="0"/>
  </w:num>
  <w:num w:numId="23">
    <w:abstractNumId w:val="47"/>
  </w:num>
  <w:num w:numId="24">
    <w:abstractNumId w:val="37"/>
  </w:num>
  <w:num w:numId="25">
    <w:abstractNumId w:val="7"/>
  </w:num>
  <w:num w:numId="26">
    <w:abstractNumId w:val="28"/>
  </w:num>
  <w:num w:numId="27">
    <w:abstractNumId w:val="4"/>
  </w:num>
  <w:num w:numId="28">
    <w:abstractNumId w:val="14"/>
  </w:num>
  <w:num w:numId="29">
    <w:abstractNumId w:val="23"/>
  </w:num>
  <w:num w:numId="30">
    <w:abstractNumId w:val="33"/>
  </w:num>
  <w:num w:numId="31">
    <w:abstractNumId w:val="27"/>
  </w:num>
  <w:num w:numId="32">
    <w:abstractNumId w:val="13"/>
  </w:num>
  <w:num w:numId="33">
    <w:abstractNumId w:val="18"/>
  </w:num>
  <w:num w:numId="34">
    <w:abstractNumId w:val="10"/>
  </w:num>
  <w:num w:numId="35">
    <w:abstractNumId w:val="17"/>
  </w:num>
  <w:num w:numId="36">
    <w:abstractNumId w:val="19"/>
  </w:num>
  <w:num w:numId="37">
    <w:abstractNumId w:val="3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34"/>
  </w:num>
  <w:num w:numId="41">
    <w:abstractNumId w:val="40"/>
  </w:num>
  <w:num w:numId="42">
    <w:abstractNumId w:val="21"/>
  </w:num>
  <w:num w:numId="43">
    <w:abstractNumId w:val="8"/>
  </w:num>
  <w:num w:numId="44">
    <w:abstractNumId w:val="42"/>
  </w:num>
  <w:num w:numId="45">
    <w:abstractNumId w:val="43"/>
  </w:num>
  <w:num w:numId="46">
    <w:abstractNumId w:val="1"/>
  </w:num>
  <w:num w:numId="47">
    <w:abstractNumId w:val="22"/>
  </w:num>
  <w:num w:numId="48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F2"/>
    <w:rsid w:val="000149BC"/>
    <w:rsid w:val="00030286"/>
    <w:rsid w:val="000312DE"/>
    <w:rsid w:val="000402C4"/>
    <w:rsid w:val="000461E2"/>
    <w:rsid w:val="000634F2"/>
    <w:rsid w:val="00066D99"/>
    <w:rsid w:val="000736D2"/>
    <w:rsid w:val="000749D3"/>
    <w:rsid w:val="0007524A"/>
    <w:rsid w:val="00083BB2"/>
    <w:rsid w:val="000842A7"/>
    <w:rsid w:val="00091A33"/>
    <w:rsid w:val="000A0103"/>
    <w:rsid w:val="000B69D5"/>
    <w:rsid w:val="000F25D8"/>
    <w:rsid w:val="000F37C6"/>
    <w:rsid w:val="000F3A53"/>
    <w:rsid w:val="001141C5"/>
    <w:rsid w:val="00114266"/>
    <w:rsid w:val="00114DD5"/>
    <w:rsid w:val="00147017"/>
    <w:rsid w:val="0015050C"/>
    <w:rsid w:val="001560B1"/>
    <w:rsid w:val="00166877"/>
    <w:rsid w:val="00173672"/>
    <w:rsid w:val="001846AB"/>
    <w:rsid w:val="001877CE"/>
    <w:rsid w:val="001A3362"/>
    <w:rsid w:val="001B39C2"/>
    <w:rsid w:val="001C26BE"/>
    <w:rsid w:val="001F10E2"/>
    <w:rsid w:val="001F43BD"/>
    <w:rsid w:val="0020379E"/>
    <w:rsid w:val="00216C8A"/>
    <w:rsid w:val="00221B7E"/>
    <w:rsid w:val="00230FD7"/>
    <w:rsid w:val="00231781"/>
    <w:rsid w:val="00246139"/>
    <w:rsid w:val="00247DCA"/>
    <w:rsid w:val="0025784A"/>
    <w:rsid w:val="00266F47"/>
    <w:rsid w:val="00290F1D"/>
    <w:rsid w:val="002942B7"/>
    <w:rsid w:val="002A14C5"/>
    <w:rsid w:val="002B4D11"/>
    <w:rsid w:val="002C0649"/>
    <w:rsid w:val="002C3162"/>
    <w:rsid w:val="00300828"/>
    <w:rsid w:val="003075D9"/>
    <w:rsid w:val="00316837"/>
    <w:rsid w:val="00316CBA"/>
    <w:rsid w:val="0032015D"/>
    <w:rsid w:val="00321751"/>
    <w:rsid w:val="00322394"/>
    <w:rsid w:val="00323E96"/>
    <w:rsid w:val="003308F7"/>
    <w:rsid w:val="0033233E"/>
    <w:rsid w:val="00334C5F"/>
    <w:rsid w:val="0035398F"/>
    <w:rsid w:val="00357C19"/>
    <w:rsid w:val="00365E09"/>
    <w:rsid w:val="003769AE"/>
    <w:rsid w:val="00386EA3"/>
    <w:rsid w:val="003D2DF7"/>
    <w:rsid w:val="003D3150"/>
    <w:rsid w:val="003D3CFF"/>
    <w:rsid w:val="003E1843"/>
    <w:rsid w:val="003F1662"/>
    <w:rsid w:val="003F50F9"/>
    <w:rsid w:val="00400CB3"/>
    <w:rsid w:val="004062F2"/>
    <w:rsid w:val="0040706B"/>
    <w:rsid w:val="00407EA0"/>
    <w:rsid w:val="00412AAA"/>
    <w:rsid w:val="00420D79"/>
    <w:rsid w:val="0042200D"/>
    <w:rsid w:val="004226E6"/>
    <w:rsid w:val="00423962"/>
    <w:rsid w:val="0042579C"/>
    <w:rsid w:val="0043238E"/>
    <w:rsid w:val="00444696"/>
    <w:rsid w:val="00451D1B"/>
    <w:rsid w:val="00453162"/>
    <w:rsid w:val="00455CC5"/>
    <w:rsid w:val="00462A6E"/>
    <w:rsid w:val="00477951"/>
    <w:rsid w:val="004839A5"/>
    <w:rsid w:val="00486E22"/>
    <w:rsid w:val="00497D83"/>
    <w:rsid w:val="004A3236"/>
    <w:rsid w:val="004D3FB5"/>
    <w:rsid w:val="004D7C0B"/>
    <w:rsid w:val="004F09A5"/>
    <w:rsid w:val="004F3FEB"/>
    <w:rsid w:val="004F6727"/>
    <w:rsid w:val="00502176"/>
    <w:rsid w:val="00506BEB"/>
    <w:rsid w:val="00512A02"/>
    <w:rsid w:val="00525E78"/>
    <w:rsid w:val="00543E5E"/>
    <w:rsid w:val="0054539B"/>
    <w:rsid w:val="00550AAA"/>
    <w:rsid w:val="00571945"/>
    <w:rsid w:val="00574803"/>
    <w:rsid w:val="005917BD"/>
    <w:rsid w:val="005B0C65"/>
    <w:rsid w:val="005B339C"/>
    <w:rsid w:val="005C3607"/>
    <w:rsid w:val="005C3DBE"/>
    <w:rsid w:val="005C56A6"/>
    <w:rsid w:val="005C6D58"/>
    <w:rsid w:val="005C6E30"/>
    <w:rsid w:val="005C6E7B"/>
    <w:rsid w:val="005C7095"/>
    <w:rsid w:val="005C796D"/>
    <w:rsid w:val="005D1BA1"/>
    <w:rsid w:val="005D34B0"/>
    <w:rsid w:val="005E1354"/>
    <w:rsid w:val="00605F88"/>
    <w:rsid w:val="00615CA6"/>
    <w:rsid w:val="00622322"/>
    <w:rsid w:val="006350BC"/>
    <w:rsid w:val="0064206F"/>
    <w:rsid w:val="00642673"/>
    <w:rsid w:val="0065029D"/>
    <w:rsid w:val="0066034E"/>
    <w:rsid w:val="00672818"/>
    <w:rsid w:val="0068140A"/>
    <w:rsid w:val="00683AF2"/>
    <w:rsid w:val="006865D8"/>
    <w:rsid w:val="006A3E3A"/>
    <w:rsid w:val="006A51B4"/>
    <w:rsid w:val="006C3661"/>
    <w:rsid w:val="006D14D7"/>
    <w:rsid w:val="006F20C3"/>
    <w:rsid w:val="00706561"/>
    <w:rsid w:val="00716E84"/>
    <w:rsid w:val="00733F83"/>
    <w:rsid w:val="00753687"/>
    <w:rsid w:val="00767234"/>
    <w:rsid w:val="007821F2"/>
    <w:rsid w:val="0078551A"/>
    <w:rsid w:val="0078602F"/>
    <w:rsid w:val="00786371"/>
    <w:rsid w:val="007954EC"/>
    <w:rsid w:val="0079595B"/>
    <w:rsid w:val="007969EC"/>
    <w:rsid w:val="007C1A94"/>
    <w:rsid w:val="007C22E6"/>
    <w:rsid w:val="007D73DF"/>
    <w:rsid w:val="007D7C1C"/>
    <w:rsid w:val="007E2F3D"/>
    <w:rsid w:val="007E365C"/>
    <w:rsid w:val="007E4519"/>
    <w:rsid w:val="007E6081"/>
    <w:rsid w:val="007F1179"/>
    <w:rsid w:val="007F1D24"/>
    <w:rsid w:val="007F6D78"/>
    <w:rsid w:val="008018A6"/>
    <w:rsid w:val="0080232F"/>
    <w:rsid w:val="00810818"/>
    <w:rsid w:val="00810D05"/>
    <w:rsid w:val="00811B66"/>
    <w:rsid w:val="00813CCE"/>
    <w:rsid w:val="0081478C"/>
    <w:rsid w:val="0083710F"/>
    <w:rsid w:val="00847CB4"/>
    <w:rsid w:val="00851AA0"/>
    <w:rsid w:val="00852623"/>
    <w:rsid w:val="008576CF"/>
    <w:rsid w:val="008628E8"/>
    <w:rsid w:val="00870835"/>
    <w:rsid w:val="00883E0B"/>
    <w:rsid w:val="00892F8F"/>
    <w:rsid w:val="008B0E0D"/>
    <w:rsid w:val="008B15FC"/>
    <w:rsid w:val="008B624C"/>
    <w:rsid w:val="008D1517"/>
    <w:rsid w:val="008D314E"/>
    <w:rsid w:val="008F277E"/>
    <w:rsid w:val="009018C6"/>
    <w:rsid w:val="009064B1"/>
    <w:rsid w:val="009478AB"/>
    <w:rsid w:val="009517D2"/>
    <w:rsid w:val="00957886"/>
    <w:rsid w:val="00961A2B"/>
    <w:rsid w:val="00961D7D"/>
    <w:rsid w:val="00967F93"/>
    <w:rsid w:val="0099356F"/>
    <w:rsid w:val="009B62BC"/>
    <w:rsid w:val="009C1512"/>
    <w:rsid w:val="009D0448"/>
    <w:rsid w:val="009D1A2B"/>
    <w:rsid w:val="009E1459"/>
    <w:rsid w:val="009F0E09"/>
    <w:rsid w:val="009F3CBB"/>
    <w:rsid w:val="00A0159D"/>
    <w:rsid w:val="00A10603"/>
    <w:rsid w:val="00A132E2"/>
    <w:rsid w:val="00A13FCE"/>
    <w:rsid w:val="00A22F99"/>
    <w:rsid w:val="00A3545A"/>
    <w:rsid w:val="00A42C19"/>
    <w:rsid w:val="00A71DEB"/>
    <w:rsid w:val="00A82A7B"/>
    <w:rsid w:val="00AB0F31"/>
    <w:rsid w:val="00AB7BEA"/>
    <w:rsid w:val="00AC6EBD"/>
    <w:rsid w:val="00AE32AD"/>
    <w:rsid w:val="00AF590C"/>
    <w:rsid w:val="00B01C87"/>
    <w:rsid w:val="00B033DF"/>
    <w:rsid w:val="00B1055A"/>
    <w:rsid w:val="00B231C0"/>
    <w:rsid w:val="00B33F28"/>
    <w:rsid w:val="00B71590"/>
    <w:rsid w:val="00B74BE1"/>
    <w:rsid w:val="00B74CD2"/>
    <w:rsid w:val="00B766A0"/>
    <w:rsid w:val="00B81CCF"/>
    <w:rsid w:val="00B85B98"/>
    <w:rsid w:val="00B91FFC"/>
    <w:rsid w:val="00B95635"/>
    <w:rsid w:val="00BC1449"/>
    <w:rsid w:val="00BC2C6D"/>
    <w:rsid w:val="00BD3DF2"/>
    <w:rsid w:val="00BE276A"/>
    <w:rsid w:val="00BF5C39"/>
    <w:rsid w:val="00C00E01"/>
    <w:rsid w:val="00C01207"/>
    <w:rsid w:val="00C02CBF"/>
    <w:rsid w:val="00C15E2B"/>
    <w:rsid w:val="00C16E92"/>
    <w:rsid w:val="00C178F5"/>
    <w:rsid w:val="00C42FD7"/>
    <w:rsid w:val="00C47B08"/>
    <w:rsid w:val="00C514F2"/>
    <w:rsid w:val="00C52787"/>
    <w:rsid w:val="00C53FC6"/>
    <w:rsid w:val="00C56D8F"/>
    <w:rsid w:val="00C614C1"/>
    <w:rsid w:val="00C61BF7"/>
    <w:rsid w:val="00C82AA7"/>
    <w:rsid w:val="00C8622B"/>
    <w:rsid w:val="00C86909"/>
    <w:rsid w:val="00C973CA"/>
    <w:rsid w:val="00CA137D"/>
    <w:rsid w:val="00CA2A6D"/>
    <w:rsid w:val="00CA39B8"/>
    <w:rsid w:val="00CA59D3"/>
    <w:rsid w:val="00CA5F1E"/>
    <w:rsid w:val="00CA7A69"/>
    <w:rsid w:val="00CB66B8"/>
    <w:rsid w:val="00CE404C"/>
    <w:rsid w:val="00CE4694"/>
    <w:rsid w:val="00CF3575"/>
    <w:rsid w:val="00D05E45"/>
    <w:rsid w:val="00D27BD5"/>
    <w:rsid w:val="00D41F12"/>
    <w:rsid w:val="00D421E2"/>
    <w:rsid w:val="00D43421"/>
    <w:rsid w:val="00D43E5D"/>
    <w:rsid w:val="00D45240"/>
    <w:rsid w:val="00D554DD"/>
    <w:rsid w:val="00D55C2B"/>
    <w:rsid w:val="00D63A51"/>
    <w:rsid w:val="00D83259"/>
    <w:rsid w:val="00D86981"/>
    <w:rsid w:val="00DA0599"/>
    <w:rsid w:val="00DA385D"/>
    <w:rsid w:val="00DA46CC"/>
    <w:rsid w:val="00DB51F2"/>
    <w:rsid w:val="00DC5F8E"/>
    <w:rsid w:val="00DC7527"/>
    <w:rsid w:val="00DD47E1"/>
    <w:rsid w:val="00DE012F"/>
    <w:rsid w:val="00DE1DC2"/>
    <w:rsid w:val="00E01054"/>
    <w:rsid w:val="00E20561"/>
    <w:rsid w:val="00E303F0"/>
    <w:rsid w:val="00E30DB4"/>
    <w:rsid w:val="00E33E48"/>
    <w:rsid w:val="00E62B43"/>
    <w:rsid w:val="00E80F48"/>
    <w:rsid w:val="00EA3D1A"/>
    <w:rsid w:val="00EA5684"/>
    <w:rsid w:val="00EB2C19"/>
    <w:rsid w:val="00EB37A1"/>
    <w:rsid w:val="00EB3D22"/>
    <w:rsid w:val="00EC19B3"/>
    <w:rsid w:val="00EC2F5D"/>
    <w:rsid w:val="00EC36DB"/>
    <w:rsid w:val="00EC73AB"/>
    <w:rsid w:val="00ED27B9"/>
    <w:rsid w:val="00ED580C"/>
    <w:rsid w:val="00EE54DD"/>
    <w:rsid w:val="00EF778C"/>
    <w:rsid w:val="00F016D3"/>
    <w:rsid w:val="00F032DA"/>
    <w:rsid w:val="00F215FF"/>
    <w:rsid w:val="00F34246"/>
    <w:rsid w:val="00F37E49"/>
    <w:rsid w:val="00F44AEC"/>
    <w:rsid w:val="00F55078"/>
    <w:rsid w:val="00F576E1"/>
    <w:rsid w:val="00F656BB"/>
    <w:rsid w:val="00F67168"/>
    <w:rsid w:val="00F72E48"/>
    <w:rsid w:val="00F76B93"/>
    <w:rsid w:val="00F80648"/>
    <w:rsid w:val="00F925A9"/>
    <w:rsid w:val="00FA6709"/>
    <w:rsid w:val="00FB425C"/>
    <w:rsid w:val="00FE3FC5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FE320"/>
  <w15:chartTrackingRefBased/>
  <w15:docId w15:val="{595BAEB3-6C78-4CB1-81D8-B3E5736B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83AF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40"/>
      <w:szCs w:val="48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683AF2"/>
    <w:pPr>
      <w:keepNext/>
      <w:numPr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83AF2"/>
    <w:pPr>
      <w:keepNext/>
      <w:numPr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qFormat/>
    <w:rsid w:val="00683AF2"/>
    <w:pPr>
      <w:keepNext/>
      <w:spacing w:before="240" w:after="60" w:line="240" w:lineRule="auto"/>
      <w:ind w:left="708"/>
      <w:outlineLvl w:val="3"/>
    </w:pPr>
    <w:rPr>
      <w:rFonts w:ascii="Arial" w:eastAsia="Times New Roman" w:hAnsi="Arial" w:cs="Times New Roman"/>
      <w:bCs/>
      <w:sz w:val="2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83AF2"/>
    <w:rPr>
      <w:rFonts w:ascii="Arial" w:eastAsia="Times New Roman" w:hAnsi="Arial" w:cs="Arial"/>
      <w:b/>
      <w:bCs/>
      <w:kern w:val="32"/>
      <w:sz w:val="40"/>
      <w:szCs w:val="48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683AF2"/>
    <w:rPr>
      <w:rFonts w:ascii="Times New Roman" w:eastAsia="Times New Roman" w:hAnsi="Times New Roman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83AF2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683AF2"/>
    <w:rPr>
      <w:rFonts w:ascii="Arial" w:eastAsia="Times New Roman" w:hAnsi="Arial" w:cs="Times New Roman"/>
      <w:bCs/>
      <w:sz w:val="28"/>
      <w:szCs w:val="24"/>
      <w:u w:val="single"/>
      <w:lang w:eastAsia="fr-FR"/>
    </w:rPr>
  </w:style>
  <w:style w:type="numbering" w:customStyle="1" w:styleId="Aucuneliste1">
    <w:name w:val="Aucune liste1"/>
    <w:next w:val="Aucuneliste"/>
    <w:semiHidden/>
    <w:rsid w:val="00683AF2"/>
  </w:style>
  <w:style w:type="character" w:styleId="Lienhypertexte">
    <w:name w:val="Hyperlink"/>
    <w:uiPriority w:val="99"/>
    <w:rsid w:val="00683AF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8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83A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En-tteCar">
    <w:name w:val="En-tête Car"/>
    <w:basedOn w:val="Policepardfaut"/>
    <w:link w:val="En-tte"/>
    <w:rsid w:val="00683AF2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683A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683AF2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Marquedecommentaire">
    <w:name w:val="annotation reference"/>
    <w:semiHidden/>
    <w:rsid w:val="00683AF2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semiHidden/>
    <w:rsid w:val="0068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ommentaireCar">
    <w:name w:val="Commentaire Car"/>
    <w:basedOn w:val="Policepardfaut"/>
    <w:link w:val="Commentaire"/>
    <w:semiHidden/>
    <w:rsid w:val="00683AF2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683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83AF2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semiHidden/>
    <w:rsid w:val="00683AF2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semiHidden/>
    <w:rsid w:val="00683AF2"/>
    <w:rPr>
      <w:rFonts w:ascii="Lucida Grande" w:eastAsia="Times New Roman" w:hAnsi="Lucida Grande" w:cs="Lucida Grande"/>
      <w:sz w:val="18"/>
      <w:szCs w:val="18"/>
      <w:lang w:eastAsia="ja-JP"/>
    </w:rPr>
  </w:style>
  <w:style w:type="table" w:styleId="Grilledutableau">
    <w:name w:val="Table Grid"/>
    <w:basedOn w:val="TableauNormal"/>
    <w:uiPriority w:val="59"/>
    <w:rsid w:val="00683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rsid w:val="00683AF2"/>
    <w:pPr>
      <w:tabs>
        <w:tab w:val="right" w:leader="dot" w:pos="9062"/>
      </w:tabs>
      <w:spacing w:after="24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rsid w:val="00512A02"/>
    <w:pPr>
      <w:tabs>
        <w:tab w:val="left" w:pos="660"/>
        <w:tab w:val="right" w:leader="dot" w:pos="9062"/>
      </w:tabs>
      <w:spacing w:after="240"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cimalAligned">
    <w:name w:val="Decimal Aligned"/>
    <w:basedOn w:val="Normal"/>
    <w:uiPriority w:val="40"/>
    <w:qFormat/>
    <w:rsid w:val="00683AF2"/>
    <w:pPr>
      <w:tabs>
        <w:tab w:val="decimal" w:pos="360"/>
      </w:tabs>
      <w:spacing w:after="200" w:line="276" w:lineRule="auto"/>
    </w:pPr>
    <w:rPr>
      <w:rFonts w:ascii="Calibri" w:eastAsia="Calibri" w:hAnsi="Calibri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683A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83AF2"/>
    <w:rPr>
      <w:rFonts w:ascii="Calibri" w:eastAsia="Times New Roman" w:hAnsi="Calibri" w:cs="Times New Roman"/>
      <w:sz w:val="20"/>
      <w:szCs w:val="20"/>
      <w:lang w:eastAsia="fr-FR"/>
    </w:rPr>
  </w:style>
  <w:style w:type="character" w:styleId="Emphaseple">
    <w:name w:val="Subtle Emphasis"/>
    <w:uiPriority w:val="19"/>
    <w:qFormat/>
    <w:rsid w:val="00683AF2"/>
    <w:rPr>
      <w:i/>
      <w:iCs/>
      <w:color w:val="000000"/>
    </w:rPr>
  </w:style>
  <w:style w:type="table" w:styleId="Trameclaire-Accent1">
    <w:name w:val="Light Shading Accent 1"/>
    <w:basedOn w:val="TableauNormal"/>
    <w:uiPriority w:val="60"/>
    <w:rsid w:val="00683AF2"/>
    <w:pPr>
      <w:spacing w:after="0" w:line="240" w:lineRule="auto"/>
    </w:pPr>
    <w:rPr>
      <w:rFonts w:ascii="Calibri" w:eastAsia="Times New Roman" w:hAnsi="Calibri" w:cs="Times New Roman"/>
      <w:color w:val="4F81BD"/>
      <w:lang w:eastAsia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Corpsdetexte">
    <w:name w:val="Body Text"/>
    <w:basedOn w:val="Normal"/>
    <w:link w:val="CorpsdetexteCar"/>
    <w:uiPriority w:val="99"/>
    <w:semiHidden/>
    <w:rsid w:val="00683AF2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3AF2"/>
    <w:rPr>
      <w:rFonts w:ascii="Times New Roman" w:eastAsia="Times New Roman" w:hAnsi="Times New Roman" w:cs="Times New Roman"/>
      <w:noProof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83A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683A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A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Accentuation">
    <w:name w:val="Emphasis"/>
    <w:uiPriority w:val="20"/>
    <w:qFormat/>
    <w:rsid w:val="00683AF2"/>
    <w:rPr>
      <w:i/>
      <w:iCs/>
    </w:rPr>
  </w:style>
  <w:style w:type="numbering" w:customStyle="1" w:styleId="Aucuneliste11">
    <w:name w:val="Aucune liste11"/>
    <w:next w:val="Aucuneliste"/>
    <w:uiPriority w:val="99"/>
    <w:semiHidden/>
    <w:unhideWhenUsed/>
    <w:rsid w:val="00683AF2"/>
  </w:style>
  <w:style w:type="character" w:styleId="Numrodepage">
    <w:name w:val="page number"/>
    <w:uiPriority w:val="99"/>
    <w:semiHidden/>
    <w:rsid w:val="00683AF2"/>
  </w:style>
  <w:style w:type="table" w:customStyle="1" w:styleId="Grilledutableau2">
    <w:name w:val="Grille du tableau2"/>
    <w:basedOn w:val="TableauNormal"/>
    <w:next w:val="Grilledutableau"/>
    <w:rsid w:val="00683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8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30DB4"/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0736D2"/>
    <w:pPr>
      <w:spacing w:after="100"/>
      <w:ind w:left="44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23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i/>
      <w:iCs/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238E"/>
    <w:rPr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3F41-69D6-457E-AB8E-6E72E91E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WELARATNE Arlette</dc:creator>
  <cp:keywords/>
  <dc:description/>
  <cp:lastModifiedBy>WELARATNE Arlette</cp:lastModifiedBy>
  <cp:revision>6</cp:revision>
  <cp:lastPrinted>2023-06-01T13:01:00Z</cp:lastPrinted>
  <dcterms:created xsi:type="dcterms:W3CDTF">2023-07-06T11:39:00Z</dcterms:created>
  <dcterms:modified xsi:type="dcterms:W3CDTF">2024-02-23T15:52:00Z</dcterms:modified>
</cp:coreProperties>
</file>